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Default ContentType="image/jpeg" Extension="jpeg"/>
  <Override ContentType="application/vnd.openxmlformats-officedocument.custom-properties+xml" PartName="/docProps/custom.xml"/>
</Types>
</file>

<file path=_rels/.rels><?xml version="1.0" encoding="UTF-8" standalone="yes" ?><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F094DC" w14:textId="128BBDB3" w:rsidR="0011505F" w:rsidRDefault="00C85327" w:rsidP="00381996">
      <w:pPr>
        <w:pStyle w:val="Nessunaspaziatura"/>
        <w:jc w:val="center"/>
        <w:rPr>
          <w:rFonts w:ascii="Times New Roman" w:hAnsi="Times New Roman" w:cs="Times New Roman"/>
          <w:b/>
          <w:sz w:val="28"/>
          <w:szCs w:val="28"/>
        </w:rPr>
      </w:pPr>
      <w:r>
        <w:rPr>
          <w:rFonts w:ascii="Times New Roman" w:hAnsi="Times New Roman" w:cs="Times New Roman"/>
          <w:b/>
          <w:sz w:val="28"/>
          <w:szCs w:val="28"/>
        </w:rPr>
        <w:t>Arcidiocesi di Bari-Bitonto</w:t>
      </w:r>
    </w:p>
    <w:p w14:paraId="57510D4D" w14:textId="29832E69" w:rsidR="00463659" w:rsidRPr="00463659" w:rsidRDefault="00463659" w:rsidP="00381996">
      <w:pPr>
        <w:pStyle w:val="Nessunaspaziatura"/>
        <w:jc w:val="center"/>
        <w:rPr>
          <w:rFonts w:ascii="Times New Roman" w:hAnsi="Times New Roman" w:cs="Times New Roman"/>
          <w:i/>
          <w:sz w:val="24"/>
          <w:szCs w:val="24"/>
        </w:rPr>
      </w:pPr>
      <w:r w:rsidRPr="00463659">
        <w:rPr>
          <w:rFonts w:ascii="Times New Roman" w:hAnsi="Times New Roman" w:cs="Times New Roman"/>
          <w:i/>
          <w:sz w:val="24"/>
          <w:szCs w:val="24"/>
        </w:rPr>
        <w:t>Assemblea diocesana, 18 settembre 2019</w:t>
      </w:r>
    </w:p>
    <w:p w14:paraId="5B7819D0" w14:textId="77777777" w:rsidR="00463659" w:rsidRDefault="00463659" w:rsidP="00381996">
      <w:pPr>
        <w:pStyle w:val="Nessunaspaziatura"/>
        <w:jc w:val="center"/>
        <w:rPr>
          <w:rFonts w:ascii="Times New Roman" w:hAnsi="Times New Roman" w:cs="Times New Roman"/>
          <w:b/>
          <w:sz w:val="28"/>
          <w:szCs w:val="28"/>
        </w:rPr>
      </w:pPr>
    </w:p>
    <w:p w14:paraId="10A60BD4" w14:textId="14132153" w:rsidR="00C962EF" w:rsidRPr="00330B54" w:rsidRDefault="00330B54" w:rsidP="00381996">
      <w:pPr>
        <w:pStyle w:val="Nessunaspaziatura"/>
        <w:jc w:val="center"/>
        <w:rPr>
          <w:rFonts w:ascii="Times New Roman" w:hAnsi="Times New Roman" w:cs="Times New Roman"/>
          <w:b/>
          <w:color w:val="FF0000"/>
          <w:sz w:val="28"/>
          <w:szCs w:val="28"/>
        </w:rPr>
      </w:pPr>
      <w:r w:rsidRPr="00330B54">
        <w:rPr>
          <w:rFonts w:ascii="Times New Roman" w:hAnsi="Times New Roman" w:cs="Times New Roman"/>
          <w:b/>
          <w:color w:val="FF0000"/>
          <w:sz w:val="28"/>
          <w:szCs w:val="28"/>
        </w:rPr>
        <w:t>Lo sguardo su di lui</w:t>
      </w:r>
    </w:p>
    <w:p w14:paraId="4D207385" w14:textId="27A1F85B" w:rsidR="00C962EF" w:rsidRDefault="00C85327" w:rsidP="00381996">
      <w:pPr>
        <w:pStyle w:val="Nessunaspaziatura"/>
        <w:jc w:val="center"/>
        <w:rPr>
          <w:rFonts w:ascii="Times New Roman" w:hAnsi="Times New Roman" w:cs="Times New Roman"/>
          <w:b/>
          <w:i/>
          <w:color w:val="FF0000"/>
          <w:sz w:val="28"/>
          <w:szCs w:val="28"/>
        </w:rPr>
      </w:pPr>
      <w:r w:rsidRPr="00330B54">
        <w:rPr>
          <w:rFonts w:ascii="Times New Roman" w:hAnsi="Times New Roman" w:cs="Times New Roman"/>
          <w:b/>
          <w:i/>
          <w:color w:val="FF0000"/>
          <w:sz w:val="28"/>
          <w:szCs w:val="28"/>
        </w:rPr>
        <w:t>La chiamata dei giovani</w:t>
      </w:r>
    </w:p>
    <w:p w14:paraId="15F94695" w14:textId="77777777" w:rsidR="0011505F" w:rsidRPr="00330B54" w:rsidRDefault="0011505F" w:rsidP="00381996">
      <w:pPr>
        <w:pStyle w:val="Nessunaspaziatura"/>
        <w:jc w:val="center"/>
        <w:rPr>
          <w:rFonts w:ascii="Times New Roman" w:hAnsi="Times New Roman" w:cs="Times New Roman"/>
          <w:b/>
          <w:i/>
          <w:color w:val="FF0000"/>
          <w:sz w:val="28"/>
          <w:szCs w:val="28"/>
        </w:rPr>
      </w:pPr>
    </w:p>
    <w:p w14:paraId="70FC954C" w14:textId="77777777" w:rsidR="00C962EF" w:rsidRPr="00330B54" w:rsidRDefault="00C962EF" w:rsidP="00381996">
      <w:pPr>
        <w:pStyle w:val="Nessunaspaziatura"/>
        <w:jc w:val="center"/>
        <w:rPr>
          <w:rFonts w:ascii="Times New Roman" w:hAnsi="Times New Roman" w:cs="Times New Roman"/>
          <w:sz w:val="24"/>
          <w:szCs w:val="24"/>
        </w:rPr>
      </w:pPr>
      <w:r w:rsidRPr="00330B54">
        <w:rPr>
          <w:rFonts w:ascii="Times New Roman" w:hAnsi="Times New Roman" w:cs="Times New Roman"/>
          <w:sz w:val="24"/>
          <w:szCs w:val="24"/>
        </w:rPr>
        <w:t>Traccia Pastorale 2019-2020</w:t>
      </w:r>
    </w:p>
    <w:p w14:paraId="68AAFC89" w14:textId="77777777" w:rsidR="00B93B37" w:rsidRDefault="00B93B37" w:rsidP="00381996">
      <w:pPr>
        <w:pStyle w:val="Nessunaspaziatura"/>
        <w:jc w:val="center"/>
        <w:rPr>
          <w:rFonts w:ascii="Times New Roman" w:hAnsi="Times New Roman" w:cs="Times New Roman"/>
          <w:sz w:val="28"/>
          <w:szCs w:val="28"/>
        </w:rPr>
      </w:pPr>
    </w:p>
    <w:p w14:paraId="02A71207" w14:textId="2E6898D7" w:rsidR="00B93B37" w:rsidRDefault="00006F23" w:rsidP="00381996">
      <w:pPr>
        <w:pStyle w:val="Nessunaspaziatura"/>
        <w:jc w:val="center"/>
        <w:rPr>
          <w:rFonts w:ascii="Times New Roman" w:hAnsi="Times New Roman" w:cs="Times New Roman"/>
          <w:sz w:val="28"/>
          <w:szCs w:val="28"/>
        </w:rPr>
      </w:pPr>
      <w:r>
        <w:rPr>
          <w:rFonts w:ascii="Times New Roman" w:hAnsi="Times New Roman" w:cs="Times New Roman"/>
          <w:noProof/>
          <w:sz w:val="28"/>
          <w:szCs w:val="28"/>
          <w:lang w:eastAsia="it-IT"/>
        </w:rPr>
        <w:drawing>
          <wp:inline distT="0" distB="0" distL="0" distR="0" wp14:anchorId="3C31C33A" wp14:editId="4FFEB2D6">
            <wp:extent cx="2566035" cy="3401057"/>
            <wp:effectExtent l="0" t="0" r="0" b="317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80728" cy="3420532"/>
                    </a:xfrm>
                    <a:prstGeom prst="rect">
                      <a:avLst/>
                    </a:prstGeom>
                    <a:noFill/>
                    <a:ln>
                      <a:noFill/>
                    </a:ln>
                  </pic:spPr>
                </pic:pic>
              </a:graphicData>
            </a:graphic>
          </wp:inline>
        </w:drawing>
      </w:r>
    </w:p>
    <w:p w14:paraId="5E6B4C7D" w14:textId="77777777" w:rsidR="00B93B37" w:rsidRPr="00C72BD0" w:rsidRDefault="00B93B37" w:rsidP="00381996">
      <w:pPr>
        <w:pStyle w:val="Nessunaspaziatura"/>
        <w:jc w:val="center"/>
        <w:rPr>
          <w:rFonts w:ascii="Times New Roman" w:hAnsi="Times New Roman" w:cs="Times New Roman"/>
          <w:sz w:val="20"/>
          <w:szCs w:val="20"/>
        </w:rPr>
      </w:pPr>
    </w:p>
    <w:p w14:paraId="1D0482D3" w14:textId="32889827" w:rsidR="00240226" w:rsidRPr="00240226" w:rsidRDefault="00240226" w:rsidP="00381996">
      <w:pPr>
        <w:pStyle w:val="Nessunaspaziatura"/>
        <w:jc w:val="center"/>
        <w:rPr>
          <w:rFonts w:ascii="Times New Roman" w:hAnsi="Times New Roman" w:cs="Times New Roman"/>
          <w:i/>
          <w:sz w:val="20"/>
          <w:szCs w:val="20"/>
        </w:rPr>
      </w:pPr>
      <w:r w:rsidRPr="00240226">
        <w:rPr>
          <w:rFonts w:ascii="Times New Roman" w:hAnsi="Times New Roman" w:cs="Times New Roman"/>
          <w:i/>
          <w:sz w:val="20"/>
          <w:szCs w:val="20"/>
        </w:rPr>
        <w:t xml:space="preserve">Centro Aletti </w:t>
      </w:r>
      <w:r w:rsidR="00895C22">
        <w:rPr>
          <w:rFonts w:ascii="Times New Roman" w:hAnsi="Times New Roman" w:cs="Times New Roman"/>
          <w:i/>
          <w:sz w:val="20"/>
          <w:szCs w:val="20"/>
        </w:rPr>
        <w:t>–</w:t>
      </w:r>
      <w:r w:rsidRPr="00240226">
        <w:rPr>
          <w:rFonts w:ascii="Times New Roman" w:hAnsi="Times New Roman" w:cs="Times New Roman"/>
          <w:i/>
          <w:sz w:val="20"/>
          <w:szCs w:val="20"/>
        </w:rPr>
        <w:t xml:space="preserve"> </w:t>
      </w:r>
      <w:r w:rsidR="00895C22">
        <w:rPr>
          <w:rFonts w:ascii="Times New Roman" w:hAnsi="Times New Roman" w:cs="Times New Roman"/>
          <w:i/>
          <w:sz w:val="20"/>
          <w:szCs w:val="20"/>
        </w:rPr>
        <w:t xml:space="preserve">La chiamata, </w:t>
      </w:r>
      <w:r w:rsidRPr="00240226">
        <w:rPr>
          <w:rFonts w:ascii="Times New Roman" w:hAnsi="Times New Roman" w:cs="Times New Roman"/>
          <w:i/>
          <w:sz w:val="20"/>
          <w:szCs w:val="20"/>
        </w:rPr>
        <w:t>Cripta S. Giovanni Rotondo</w:t>
      </w:r>
    </w:p>
    <w:p w14:paraId="55624F39" w14:textId="77777777" w:rsidR="00B93B37" w:rsidRPr="00C72BD0" w:rsidRDefault="00B93B37" w:rsidP="00381996">
      <w:pPr>
        <w:pStyle w:val="Nessunaspaziatura"/>
        <w:jc w:val="center"/>
        <w:rPr>
          <w:rFonts w:ascii="Times New Roman" w:hAnsi="Times New Roman" w:cs="Times New Roman"/>
          <w:sz w:val="20"/>
          <w:szCs w:val="20"/>
        </w:rPr>
      </w:pPr>
    </w:p>
    <w:p w14:paraId="24F8789A" w14:textId="422D749C" w:rsidR="00C962EF" w:rsidRDefault="00C962EF" w:rsidP="00381996">
      <w:pPr>
        <w:pStyle w:val="Nessunaspaziatura"/>
        <w:ind w:firstLine="708"/>
        <w:jc w:val="both"/>
        <w:rPr>
          <w:rFonts w:ascii="Times New Roman" w:hAnsi="Times New Roman" w:cs="Times New Roman"/>
          <w:sz w:val="24"/>
          <w:szCs w:val="24"/>
        </w:rPr>
      </w:pPr>
      <w:r w:rsidRPr="00E44593">
        <w:rPr>
          <w:rFonts w:ascii="Times New Roman" w:hAnsi="Times New Roman" w:cs="Times New Roman"/>
          <w:sz w:val="24"/>
          <w:szCs w:val="24"/>
        </w:rPr>
        <w:t>In continuità con la Traccia pastorale 2017-2018 “Di generazione in g</w:t>
      </w:r>
      <w:r>
        <w:rPr>
          <w:rFonts w:ascii="Times New Roman" w:hAnsi="Times New Roman" w:cs="Times New Roman"/>
          <w:sz w:val="24"/>
          <w:szCs w:val="24"/>
        </w:rPr>
        <w:t>enerazione. Giovani e famiglia”</w:t>
      </w:r>
      <w:r w:rsidRPr="00E44593">
        <w:rPr>
          <w:rFonts w:ascii="Times New Roman" w:hAnsi="Times New Roman" w:cs="Times New Roman"/>
          <w:sz w:val="24"/>
          <w:szCs w:val="24"/>
        </w:rPr>
        <w:t xml:space="preserve"> e con la Traccia 2018-2019 “La Chiesa tra realtà e sogno”</w:t>
      </w:r>
      <w:r>
        <w:rPr>
          <w:rFonts w:ascii="Times New Roman" w:hAnsi="Times New Roman" w:cs="Times New Roman"/>
          <w:sz w:val="24"/>
          <w:szCs w:val="24"/>
        </w:rPr>
        <w:t xml:space="preserve">, </w:t>
      </w:r>
      <w:r w:rsidRPr="00E44593">
        <w:rPr>
          <w:rFonts w:ascii="Times New Roman" w:hAnsi="Times New Roman" w:cs="Times New Roman"/>
          <w:sz w:val="24"/>
          <w:szCs w:val="24"/>
        </w:rPr>
        <w:t xml:space="preserve">quest’anno, alla luce dell’Esortazione apostolica </w:t>
      </w:r>
      <w:proofErr w:type="spellStart"/>
      <w:r w:rsidRPr="00E44593">
        <w:rPr>
          <w:rFonts w:ascii="Times New Roman" w:hAnsi="Times New Roman" w:cs="Times New Roman"/>
          <w:sz w:val="24"/>
          <w:szCs w:val="24"/>
        </w:rPr>
        <w:t>postsinodale</w:t>
      </w:r>
      <w:proofErr w:type="spellEnd"/>
      <w:r w:rsidRPr="00E44593">
        <w:rPr>
          <w:rFonts w:ascii="Times New Roman" w:hAnsi="Times New Roman" w:cs="Times New Roman"/>
          <w:sz w:val="24"/>
          <w:szCs w:val="24"/>
        </w:rPr>
        <w:t xml:space="preserve"> di papa Francesco “</w:t>
      </w:r>
      <w:proofErr w:type="spellStart"/>
      <w:r w:rsidRPr="00E44593">
        <w:rPr>
          <w:rFonts w:ascii="Times New Roman" w:hAnsi="Times New Roman" w:cs="Times New Roman"/>
          <w:sz w:val="24"/>
          <w:szCs w:val="24"/>
        </w:rPr>
        <w:t>Christus</w:t>
      </w:r>
      <w:proofErr w:type="spellEnd"/>
      <w:r w:rsidRPr="00E44593">
        <w:rPr>
          <w:rFonts w:ascii="Times New Roman" w:hAnsi="Times New Roman" w:cs="Times New Roman"/>
          <w:sz w:val="24"/>
          <w:szCs w:val="24"/>
        </w:rPr>
        <w:t xml:space="preserve"> </w:t>
      </w:r>
      <w:proofErr w:type="spellStart"/>
      <w:r w:rsidRPr="00E44593">
        <w:rPr>
          <w:rFonts w:ascii="Times New Roman" w:hAnsi="Times New Roman" w:cs="Times New Roman"/>
          <w:sz w:val="24"/>
          <w:szCs w:val="24"/>
        </w:rPr>
        <w:t>vivit</w:t>
      </w:r>
      <w:proofErr w:type="spellEnd"/>
      <w:r w:rsidRPr="00E44593">
        <w:rPr>
          <w:rFonts w:ascii="Times New Roman" w:hAnsi="Times New Roman" w:cs="Times New Roman"/>
          <w:sz w:val="24"/>
          <w:szCs w:val="24"/>
        </w:rPr>
        <w:t>”</w:t>
      </w:r>
      <w:r>
        <w:rPr>
          <w:rFonts w:ascii="Times New Roman" w:hAnsi="Times New Roman" w:cs="Times New Roman"/>
          <w:sz w:val="24"/>
          <w:szCs w:val="24"/>
        </w:rPr>
        <w:t xml:space="preserve">, vogliamo mettere al centro il ‘cammino’ dei giovani e con </w:t>
      </w:r>
      <w:r w:rsidRPr="00E44593">
        <w:rPr>
          <w:rFonts w:ascii="Times New Roman" w:hAnsi="Times New Roman" w:cs="Times New Roman"/>
          <w:sz w:val="24"/>
          <w:szCs w:val="24"/>
        </w:rPr>
        <w:t>i giovani</w:t>
      </w:r>
      <w:r>
        <w:rPr>
          <w:rFonts w:ascii="Times New Roman" w:hAnsi="Times New Roman" w:cs="Times New Roman"/>
          <w:sz w:val="24"/>
          <w:szCs w:val="24"/>
        </w:rPr>
        <w:t xml:space="preserve">. Diciamo ‘cammino’ perché lo stile, nei due anni scorsi, è stato di fatto ‘sinodale’ </w:t>
      </w:r>
      <w:proofErr w:type="gramStart"/>
      <w:r>
        <w:rPr>
          <w:rFonts w:ascii="Times New Roman" w:hAnsi="Times New Roman" w:cs="Times New Roman"/>
          <w:sz w:val="24"/>
          <w:szCs w:val="24"/>
        </w:rPr>
        <w:t>e ‘</w:t>
      </w:r>
      <w:proofErr w:type="gramEnd"/>
      <w:r>
        <w:rPr>
          <w:rFonts w:ascii="Times New Roman" w:hAnsi="Times New Roman" w:cs="Times New Roman"/>
          <w:sz w:val="24"/>
          <w:szCs w:val="24"/>
        </w:rPr>
        <w:t xml:space="preserve">in uscita’: pensiamo a come la riflessione </w:t>
      </w:r>
      <w:r w:rsidRPr="00E44593">
        <w:rPr>
          <w:rFonts w:ascii="Times New Roman" w:hAnsi="Times New Roman" w:cs="Times New Roman"/>
          <w:sz w:val="24"/>
          <w:szCs w:val="24"/>
        </w:rPr>
        <w:t xml:space="preserve">sul legame </w:t>
      </w:r>
      <w:r>
        <w:rPr>
          <w:rFonts w:ascii="Times New Roman" w:hAnsi="Times New Roman" w:cs="Times New Roman"/>
          <w:sz w:val="24"/>
          <w:szCs w:val="24"/>
        </w:rPr>
        <w:t>tra le generazioni sia</w:t>
      </w:r>
      <w:r w:rsidRPr="00E44593">
        <w:rPr>
          <w:rFonts w:ascii="Times New Roman" w:hAnsi="Times New Roman" w:cs="Times New Roman"/>
          <w:sz w:val="24"/>
          <w:szCs w:val="24"/>
        </w:rPr>
        <w:t xml:space="preserve"> culminata nell</w:t>
      </w:r>
      <w:r>
        <w:rPr>
          <w:rFonts w:ascii="Times New Roman" w:hAnsi="Times New Roman" w:cs="Times New Roman"/>
          <w:sz w:val="24"/>
          <w:szCs w:val="24"/>
        </w:rPr>
        <w:t xml:space="preserve">e </w:t>
      </w:r>
      <w:r w:rsidRPr="00E44593">
        <w:rPr>
          <w:rFonts w:ascii="Times New Roman" w:hAnsi="Times New Roman" w:cs="Times New Roman"/>
          <w:sz w:val="24"/>
          <w:szCs w:val="24"/>
        </w:rPr>
        <w:t>esperienz</w:t>
      </w:r>
      <w:r>
        <w:rPr>
          <w:rFonts w:ascii="Times New Roman" w:hAnsi="Times New Roman" w:cs="Times New Roman"/>
          <w:sz w:val="24"/>
          <w:szCs w:val="24"/>
        </w:rPr>
        <w:t>e, dislocate sul territorio, della “Tenda dell’incontro” (2017-2018);</w:t>
      </w:r>
      <w:r w:rsidRPr="00E44593">
        <w:rPr>
          <w:rFonts w:ascii="Times New Roman" w:hAnsi="Times New Roman" w:cs="Times New Roman"/>
          <w:sz w:val="24"/>
          <w:szCs w:val="24"/>
        </w:rPr>
        <w:t xml:space="preserve"> </w:t>
      </w:r>
      <w:r w:rsidR="000B1113">
        <w:rPr>
          <w:rFonts w:ascii="Times New Roman" w:hAnsi="Times New Roman" w:cs="Times New Roman"/>
          <w:sz w:val="24"/>
          <w:szCs w:val="24"/>
        </w:rPr>
        <w:t>pensiamo a com</w:t>
      </w:r>
      <w:r>
        <w:rPr>
          <w:rFonts w:ascii="Times New Roman" w:hAnsi="Times New Roman" w:cs="Times New Roman"/>
          <w:sz w:val="24"/>
          <w:szCs w:val="24"/>
        </w:rPr>
        <w:t xml:space="preserve">e lo scorso anno tutto questo è stato consolidato con quelli che abbiamo chiamato </w:t>
      </w:r>
      <w:r w:rsidRPr="00E44593">
        <w:rPr>
          <w:rFonts w:ascii="Times New Roman" w:hAnsi="Times New Roman" w:cs="Times New Roman"/>
          <w:sz w:val="24"/>
          <w:szCs w:val="24"/>
        </w:rPr>
        <w:t xml:space="preserve">“Annunci di vita piena. Quelli della via”, </w:t>
      </w:r>
      <w:r>
        <w:rPr>
          <w:rFonts w:ascii="Times New Roman" w:hAnsi="Times New Roman" w:cs="Times New Roman"/>
          <w:sz w:val="24"/>
          <w:szCs w:val="24"/>
        </w:rPr>
        <w:t xml:space="preserve">esperienze di missione che hanno coinvolto tutti, e non solo la pastorale giovanile. </w:t>
      </w:r>
    </w:p>
    <w:p w14:paraId="6B376650" w14:textId="77777777" w:rsidR="00C962EF" w:rsidRDefault="00C962EF" w:rsidP="00381996">
      <w:pPr>
        <w:pStyle w:val="Nessunaspaziatura"/>
        <w:ind w:firstLine="709"/>
        <w:jc w:val="both"/>
        <w:rPr>
          <w:rFonts w:ascii="Times New Roman" w:hAnsi="Times New Roman" w:cs="Times New Roman"/>
          <w:sz w:val="24"/>
          <w:szCs w:val="24"/>
          <w:lang w:eastAsia="it-IT"/>
        </w:rPr>
      </w:pPr>
      <w:r>
        <w:rPr>
          <w:rFonts w:ascii="Times New Roman" w:hAnsi="Times New Roman" w:cs="Times New Roman"/>
          <w:sz w:val="24"/>
          <w:szCs w:val="24"/>
          <w:lang w:eastAsia="it-IT"/>
        </w:rPr>
        <w:t xml:space="preserve">Non vogliamo, </w:t>
      </w:r>
      <w:r w:rsidR="00D62944">
        <w:rPr>
          <w:rFonts w:ascii="Times New Roman" w:hAnsi="Times New Roman" w:cs="Times New Roman"/>
          <w:sz w:val="24"/>
          <w:szCs w:val="24"/>
          <w:lang w:eastAsia="it-IT"/>
        </w:rPr>
        <w:t>però</w:t>
      </w:r>
      <w:r>
        <w:rPr>
          <w:rFonts w:ascii="Times New Roman" w:hAnsi="Times New Roman" w:cs="Times New Roman"/>
          <w:sz w:val="24"/>
          <w:szCs w:val="24"/>
          <w:lang w:eastAsia="it-IT"/>
        </w:rPr>
        <w:t>, che l</w:t>
      </w:r>
      <w:r w:rsidRPr="00802377">
        <w:rPr>
          <w:rFonts w:ascii="Times New Roman" w:hAnsi="Times New Roman" w:cs="Times New Roman"/>
          <w:sz w:val="24"/>
          <w:szCs w:val="24"/>
          <w:lang w:eastAsia="it-IT"/>
        </w:rPr>
        <w:t xml:space="preserve">’attenzione </w:t>
      </w:r>
      <w:r>
        <w:rPr>
          <w:rFonts w:ascii="Times New Roman" w:hAnsi="Times New Roman" w:cs="Times New Roman"/>
          <w:sz w:val="24"/>
          <w:szCs w:val="24"/>
          <w:lang w:eastAsia="it-IT"/>
        </w:rPr>
        <w:t>che</w:t>
      </w:r>
      <w:r w:rsidRPr="00802377">
        <w:rPr>
          <w:rFonts w:ascii="Times New Roman" w:hAnsi="Times New Roman" w:cs="Times New Roman"/>
          <w:sz w:val="24"/>
          <w:szCs w:val="24"/>
          <w:lang w:eastAsia="it-IT"/>
        </w:rPr>
        <w:t xml:space="preserve"> </w:t>
      </w:r>
      <w:r>
        <w:rPr>
          <w:rFonts w:ascii="Times New Roman" w:hAnsi="Times New Roman" w:cs="Times New Roman"/>
          <w:sz w:val="24"/>
          <w:szCs w:val="24"/>
          <w:lang w:eastAsia="it-IT"/>
        </w:rPr>
        <w:t xml:space="preserve">siamo chiamati a rivolgere a </w:t>
      </w:r>
      <w:r w:rsidRPr="00802377">
        <w:rPr>
          <w:rFonts w:ascii="Times New Roman" w:hAnsi="Times New Roman" w:cs="Times New Roman"/>
          <w:sz w:val="24"/>
          <w:szCs w:val="24"/>
          <w:lang w:eastAsia="it-IT"/>
        </w:rPr>
        <w:t xml:space="preserve">giovani e </w:t>
      </w:r>
      <w:r w:rsidR="00D62944">
        <w:rPr>
          <w:rFonts w:ascii="Times New Roman" w:hAnsi="Times New Roman" w:cs="Times New Roman"/>
          <w:sz w:val="24"/>
          <w:szCs w:val="24"/>
          <w:lang w:eastAsia="it-IT"/>
        </w:rPr>
        <w:t xml:space="preserve">agli </w:t>
      </w:r>
      <w:r>
        <w:rPr>
          <w:rFonts w:ascii="Times New Roman" w:hAnsi="Times New Roman" w:cs="Times New Roman"/>
          <w:sz w:val="24"/>
          <w:szCs w:val="24"/>
          <w:lang w:eastAsia="it-IT"/>
        </w:rPr>
        <w:t>adolescenti si riduca ad</w:t>
      </w:r>
      <w:r w:rsidRPr="00802377">
        <w:rPr>
          <w:rFonts w:ascii="Times New Roman" w:hAnsi="Times New Roman" w:cs="Times New Roman"/>
          <w:sz w:val="24"/>
          <w:szCs w:val="24"/>
          <w:lang w:eastAsia="it-IT"/>
        </w:rPr>
        <w:t xml:space="preserve"> una delle solite riflessioni su di loro. </w:t>
      </w:r>
      <w:r>
        <w:rPr>
          <w:rFonts w:ascii="Times New Roman" w:hAnsi="Times New Roman" w:cs="Times New Roman"/>
          <w:sz w:val="24"/>
          <w:szCs w:val="24"/>
          <w:lang w:eastAsia="it-IT"/>
        </w:rPr>
        <w:t>Non vogliamo cedere alla tentazione di</w:t>
      </w:r>
      <w:r w:rsidRPr="00802377">
        <w:rPr>
          <w:rFonts w:ascii="Times New Roman" w:hAnsi="Times New Roman" w:cs="Times New Roman"/>
          <w:sz w:val="24"/>
          <w:szCs w:val="24"/>
          <w:lang w:eastAsia="it-IT"/>
        </w:rPr>
        <w:t xml:space="preserve"> parlare di loro, </w:t>
      </w:r>
      <w:r>
        <w:rPr>
          <w:rFonts w:ascii="Times New Roman" w:hAnsi="Times New Roman" w:cs="Times New Roman"/>
          <w:sz w:val="24"/>
          <w:szCs w:val="24"/>
          <w:lang w:eastAsia="it-IT"/>
        </w:rPr>
        <w:t>ma</w:t>
      </w:r>
      <w:r w:rsidRPr="00802377">
        <w:rPr>
          <w:rFonts w:ascii="Times New Roman" w:hAnsi="Times New Roman" w:cs="Times New Roman"/>
          <w:sz w:val="24"/>
          <w:szCs w:val="24"/>
          <w:lang w:eastAsia="it-IT"/>
        </w:rPr>
        <w:t xml:space="preserve"> </w:t>
      </w:r>
      <w:r>
        <w:rPr>
          <w:rFonts w:ascii="Times New Roman" w:hAnsi="Times New Roman" w:cs="Times New Roman"/>
          <w:sz w:val="24"/>
          <w:szCs w:val="24"/>
          <w:lang w:eastAsia="it-IT"/>
        </w:rPr>
        <w:t xml:space="preserve">vogliamo cercare e trovare </w:t>
      </w:r>
      <w:r w:rsidRPr="00802377">
        <w:rPr>
          <w:rFonts w:ascii="Times New Roman" w:hAnsi="Times New Roman" w:cs="Times New Roman"/>
          <w:sz w:val="24"/>
          <w:szCs w:val="24"/>
          <w:lang w:eastAsia="it-IT"/>
        </w:rPr>
        <w:t xml:space="preserve">la </w:t>
      </w:r>
      <w:r>
        <w:rPr>
          <w:rFonts w:ascii="Times New Roman" w:hAnsi="Times New Roman" w:cs="Times New Roman"/>
          <w:sz w:val="24"/>
          <w:szCs w:val="24"/>
          <w:lang w:eastAsia="it-IT"/>
        </w:rPr>
        <w:t xml:space="preserve">pazienza e la premura </w:t>
      </w:r>
      <w:r w:rsidRPr="00802377">
        <w:rPr>
          <w:rFonts w:ascii="Times New Roman" w:hAnsi="Times New Roman" w:cs="Times New Roman"/>
          <w:sz w:val="24"/>
          <w:szCs w:val="24"/>
          <w:lang w:eastAsia="it-IT"/>
        </w:rPr>
        <w:t xml:space="preserve">di </w:t>
      </w:r>
      <w:r>
        <w:rPr>
          <w:rFonts w:ascii="Times New Roman" w:hAnsi="Times New Roman" w:cs="Times New Roman"/>
          <w:sz w:val="24"/>
          <w:szCs w:val="24"/>
          <w:lang w:eastAsia="it-IT"/>
        </w:rPr>
        <w:t xml:space="preserve">parlare con loro, per dare vita </w:t>
      </w:r>
      <w:r w:rsidRPr="00802377">
        <w:rPr>
          <w:rFonts w:ascii="Times New Roman" w:hAnsi="Times New Roman" w:cs="Times New Roman"/>
          <w:sz w:val="24"/>
          <w:szCs w:val="24"/>
          <w:lang w:eastAsia="it-IT"/>
        </w:rPr>
        <w:t>ad un dialogo</w:t>
      </w:r>
      <w:r>
        <w:rPr>
          <w:rFonts w:ascii="Times New Roman" w:hAnsi="Times New Roman" w:cs="Times New Roman"/>
          <w:sz w:val="24"/>
          <w:szCs w:val="24"/>
          <w:lang w:eastAsia="it-IT"/>
        </w:rPr>
        <w:t xml:space="preserve"> fecondo, e magari anche imparare qualcosa dalla loro diversa prospettiva. Non vogliamo moltiplicare iniziative o conferenze sull’argomento. Non si tratta di </w:t>
      </w:r>
      <w:r w:rsidRPr="00F52C03">
        <w:rPr>
          <w:rFonts w:ascii="Times New Roman" w:hAnsi="Times New Roman" w:cs="Times New Roman"/>
          <w:sz w:val="24"/>
          <w:szCs w:val="24"/>
          <w:lang w:eastAsia="it-IT"/>
        </w:rPr>
        <w:t xml:space="preserve">fare di più, ma di fare meglio. </w:t>
      </w:r>
      <w:r>
        <w:rPr>
          <w:rFonts w:ascii="Times New Roman" w:hAnsi="Times New Roman" w:cs="Times New Roman"/>
          <w:sz w:val="24"/>
          <w:szCs w:val="24"/>
          <w:lang w:eastAsia="it-IT"/>
        </w:rPr>
        <w:t>C</w:t>
      </w:r>
      <w:r w:rsidRPr="00F52C03">
        <w:rPr>
          <w:rFonts w:ascii="Times New Roman" w:hAnsi="Times New Roman" w:cs="Times New Roman"/>
          <w:sz w:val="24"/>
          <w:szCs w:val="24"/>
          <w:lang w:eastAsia="it-IT"/>
        </w:rPr>
        <w:t>onvertirci ad un</w:t>
      </w:r>
      <w:r>
        <w:rPr>
          <w:rFonts w:ascii="Times New Roman" w:hAnsi="Times New Roman" w:cs="Times New Roman"/>
          <w:sz w:val="24"/>
          <w:szCs w:val="24"/>
          <w:lang w:eastAsia="it-IT"/>
        </w:rPr>
        <w:t xml:space="preserve"> dialogo sgombro da ogni pregiudizio. Prima di parlare dobbiamo avere la pazienza di ascoltare</w:t>
      </w:r>
      <w:r w:rsidRPr="00F52C03">
        <w:rPr>
          <w:rFonts w:ascii="Times New Roman" w:hAnsi="Times New Roman" w:cs="Times New Roman"/>
          <w:sz w:val="24"/>
          <w:szCs w:val="24"/>
          <w:lang w:eastAsia="it-IT"/>
        </w:rPr>
        <w:t xml:space="preserve">. La </w:t>
      </w:r>
      <w:r>
        <w:rPr>
          <w:rFonts w:ascii="Times New Roman" w:hAnsi="Times New Roman" w:cs="Times New Roman"/>
          <w:sz w:val="24"/>
          <w:szCs w:val="24"/>
          <w:lang w:eastAsia="it-IT"/>
        </w:rPr>
        <w:t>Chiesa</w:t>
      </w:r>
      <w:r w:rsidRPr="00F52C03">
        <w:rPr>
          <w:rFonts w:ascii="Times New Roman" w:hAnsi="Times New Roman" w:cs="Times New Roman"/>
          <w:sz w:val="24"/>
          <w:szCs w:val="24"/>
          <w:lang w:eastAsia="it-IT"/>
        </w:rPr>
        <w:t xml:space="preserve"> non è un’azienda che misura la sua efficienza e il suo successo </w:t>
      </w:r>
      <w:r>
        <w:rPr>
          <w:rFonts w:ascii="Times New Roman" w:hAnsi="Times New Roman" w:cs="Times New Roman"/>
          <w:sz w:val="24"/>
          <w:szCs w:val="24"/>
          <w:lang w:eastAsia="it-IT"/>
        </w:rPr>
        <w:t>dalla</w:t>
      </w:r>
      <w:r w:rsidRPr="00F52C03">
        <w:rPr>
          <w:rFonts w:ascii="Times New Roman" w:hAnsi="Times New Roman" w:cs="Times New Roman"/>
          <w:sz w:val="24"/>
          <w:szCs w:val="24"/>
          <w:lang w:eastAsia="it-IT"/>
        </w:rPr>
        <w:t xml:space="preserve"> </w:t>
      </w:r>
      <w:r>
        <w:rPr>
          <w:rFonts w:ascii="Times New Roman" w:hAnsi="Times New Roman" w:cs="Times New Roman"/>
          <w:sz w:val="24"/>
          <w:szCs w:val="24"/>
          <w:lang w:eastAsia="it-IT"/>
        </w:rPr>
        <w:t xml:space="preserve">quantità della sua </w:t>
      </w:r>
      <w:r w:rsidRPr="00F52C03">
        <w:rPr>
          <w:rFonts w:ascii="Times New Roman" w:hAnsi="Times New Roman" w:cs="Times New Roman"/>
          <w:sz w:val="24"/>
          <w:szCs w:val="24"/>
          <w:lang w:eastAsia="it-IT"/>
        </w:rPr>
        <w:t>produzione</w:t>
      </w:r>
      <w:r>
        <w:rPr>
          <w:rFonts w:ascii="Times New Roman" w:hAnsi="Times New Roman" w:cs="Times New Roman"/>
          <w:sz w:val="24"/>
          <w:szCs w:val="24"/>
          <w:lang w:eastAsia="it-IT"/>
        </w:rPr>
        <w:t>. Come è stato detto n</w:t>
      </w:r>
      <w:r w:rsidRPr="007A40CE">
        <w:rPr>
          <w:rFonts w:ascii="Times New Roman" w:hAnsi="Times New Roman" w:cs="Times New Roman"/>
          <w:sz w:val="24"/>
          <w:szCs w:val="24"/>
          <w:lang w:eastAsia="it-IT"/>
        </w:rPr>
        <w:t>ei gruppi di studio vicariali (Assemblea diocesana del 15 giugno 2019)</w:t>
      </w:r>
      <w:r>
        <w:rPr>
          <w:rFonts w:ascii="Times New Roman" w:hAnsi="Times New Roman" w:cs="Times New Roman"/>
          <w:sz w:val="24"/>
          <w:szCs w:val="24"/>
          <w:lang w:eastAsia="it-IT"/>
        </w:rPr>
        <w:t xml:space="preserve">, “è necessario meno attivismo e più attenzione alla persona”, per passare “da una pastorale del fare ad una che metta al centro i rapporti”. </w:t>
      </w:r>
    </w:p>
    <w:p w14:paraId="475CF802" w14:textId="6892B540" w:rsidR="00C962EF" w:rsidRDefault="00C962EF" w:rsidP="00381996">
      <w:pPr>
        <w:pStyle w:val="Nessunaspaziatura"/>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Per </w:t>
      </w:r>
      <w:r w:rsidR="000B1113">
        <w:rPr>
          <w:rFonts w:ascii="Times New Roman" w:hAnsi="Times New Roman" w:cs="Times New Roman"/>
          <w:sz w:val="24"/>
          <w:szCs w:val="24"/>
        </w:rPr>
        <w:t>vivere</w:t>
      </w:r>
      <w:r>
        <w:rPr>
          <w:rFonts w:ascii="Times New Roman" w:hAnsi="Times New Roman" w:cs="Times New Roman"/>
          <w:sz w:val="24"/>
          <w:szCs w:val="24"/>
        </w:rPr>
        <w:t xml:space="preserve"> questo cammino, seguiremo, come è abitudine consolidata nella nostra Diocesi di Bari-Bitonto, uno stile mistagogico. Quest’anno – seguendo la scansione dei </w:t>
      </w:r>
      <w:r w:rsidRPr="00E44593">
        <w:rPr>
          <w:rFonts w:ascii="Times New Roman" w:hAnsi="Times New Roman" w:cs="Times New Roman"/>
          <w:sz w:val="24"/>
          <w:szCs w:val="24"/>
        </w:rPr>
        <w:t>vari tempi dell’anno liturgico</w:t>
      </w:r>
      <w:r>
        <w:rPr>
          <w:rFonts w:ascii="Times New Roman" w:hAnsi="Times New Roman" w:cs="Times New Roman"/>
          <w:sz w:val="24"/>
          <w:szCs w:val="24"/>
        </w:rPr>
        <w:t xml:space="preserve"> – ci aiuteranno nella composizione del percorso alcune scene raccolte dai Vangeli.</w:t>
      </w:r>
    </w:p>
    <w:p w14:paraId="16450B1C" w14:textId="77777777" w:rsidR="00C962EF" w:rsidRDefault="00C962EF" w:rsidP="00381996">
      <w:pPr>
        <w:pStyle w:val="Nessunaspaziatura"/>
        <w:jc w:val="both"/>
        <w:rPr>
          <w:rFonts w:ascii="Times New Roman" w:hAnsi="Times New Roman" w:cs="Times New Roman"/>
          <w:sz w:val="24"/>
          <w:szCs w:val="24"/>
        </w:rPr>
      </w:pPr>
    </w:p>
    <w:p w14:paraId="2F224A5E" w14:textId="77777777" w:rsidR="000029BF" w:rsidRDefault="000029BF" w:rsidP="00381996">
      <w:pPr>
        <w:pStyle w:val="Nessunaspaziatura"/>
        <w:jc w:val="both"/>
        <w:rPr>
          <w:rFonts w:ascii="Times New Roman" w:hAnsi="Times New Roman" w:cs="Times New Roman"/>
          <w:sz w:val="24"/>
          <w:szCs w:val="24"/>
        </w:rPr>
      </w:pPr>
    </w:p>
    <w:p w14:paraId="71C7E399" w14:textId="77777777" w:rsidR="00C962EF" w:rsidRPr="00EF3812" w:rsidRDefault="00C962EF" w:rsidP="00E05467">
      <w:pPr>
        <w:pStyle w:val="Nessunaspaziatura"/>
        <w:jc w:val="center"/>
        <w:rPr>
          <w:rFonts w:ascii="Times New Roman" w:hAnsi="Times New Roman" w:cs="Times New Roman"/>
          <w:b/>
          <w:sz w:val="24"/>
          <w:szCs w:val="24"/>
        </w:rPr>
      </w:pPr>
      <w:r w:rsidRPr="00EF3812">
        <w:rPr>
          <w:rFonts w:ascii="Times New Roman" w:hAnsi="Times New Roman" w:cs="Times New Roman"/>
          <w:b/>
          <w:sz w:val="24"/>
          <w:szCs w:val="24"/>
        </w:rPr>
        <w:t>AVVENTO-NATALE</w:t>
      </w:r>
    </w:p>
    <w:p w14:paraId="1C7347CA" w14:textId="40972272" w:rsidR="00C962EF" w:rsidRPr="00113441" w:rsidRDefault="000B1113" w:rsidP="00E05467">
      <w:pPr>
        <w:pStyle w:val="Nessunaspaziatura"/>
        <w:jc w:val="center"/>
        <w:rPr>
          <w:rFonts w:ascii="Times New Roman" w:hAnsi="Times New Roman" w:cs="Times New Roman"/>
          <w:b/>
          <w:i/>
          <w:color w:val="0000FF"/>
          <w:sz w:val="24"/>
          <w:szCs w:val="24"/>
        </w:rPr>
      </w:pPr>
      <w:r w:rsidRPr="00113441">
        <w:rPr>
          <w:rFonts w:ascii="Times New Roman" w:hAnsi="Times New Roman" w:cs="Times New Roman"/>
          <w:b/>
          <w:i/>
          <w:color w:val="0000FF"/>
          <w:sz w:val="24"/>
          <w:szCs w:val="24"/>
        </w:rPr>
        <w:t>La chiamata di Maria</w:t>
      </w:r>
    </w:p>
    <w:p w14:paraId="485C0001" w14:textId="1496ED31" w:rsidR="00C962EF" w:rsidRPr="00C72BD0" w:rsidRDefault="00FF61D2" w:rsidP="00C72BD0">
      <w:pPr>
        <w:pStyle w:val="Nessunaspaziatura"/>
        <w:jc w:val="center"/>
        <w:rPr>
          <w:rFonts w:ascii="Times New Roman" w:hAnsi="Times New Roman" w:cs="Times New Roman"/>
          <w:i/>
          <w:sz w:val="24"/>
          <w:szCs w:val="24"/>
        </w:rPr>
      </w:pPr>
      <w:r>
        <w:rPr>
          <w:rFonts w:ascii="Times New Roman" w:hAnsi="Times New Roman" w:cs="Times New Roman"/>
          <w:i/>
          <w:sz w:val="24"/>
          <w:szCs w:val="24"/>
        </w:rPr>
        <w:t>La realtà giovanile: desiderio e p</w:t>
      </w:r>
      <w:r w:rsidR="00C962EF" w:rsidRPr="00EF3812">
        <w:rPr>
          <w:rFonts w:ascii="Times New Roman" w:hAnsi="Times New Roman" w:cs="Times New Roman"/>
          <w:i/>
          <w:sz w:val="24"/>
          <w:szCs w:val="24"/>
        </w:rPr>
        <w:t>romessa</w:t>
      </w:r>
    </w:p>
    <w:p w14:paraId="1890E1FF" w14:textId="26ECED98" w:rsidR="00C962EF" w:rsidRPr="00E05467" w:rsidRDefault="00C962EF" w:rsidP="00E05467">
      <w:pPr>
        <w:pStyle w:val="Nessunaspaziatura"/>
        <w:jc w:val="center"/>
        <w:rPr>
          <w:rStyle w:val="Enfasigrassetto"/>
          <w:rFonts w:ascii="Times New Roman" w:hAnsi="Times New Roman" w:cs="Times New Roman"/>
          <w:b w:val="0"/>
          <w:bCs w:val="0"/>
          <w:i/>
          <w:color w:val="000000" w:themeColor="text1"/>
          <w:sz w:val="24"/>
          <w:szCs w:val="24"/>
        </w:rPr>
      </w:pPr>
    </w:p>
    <w:p w14:paraId="3326FAC2" w14:textId="637F4AD9" w:rsidR="00FF61D2" w:rsidRDefault="00FF61D2" w:rsidP="00381996">
      <w:pPr>
        <w:jc w:val="center"/>
        <w:rPr>
          <w:rStyle w:val="Enfasigrassetto"/>
          <w:color w:val="000000" w:themeColor="text1"/>
          <w:sz w:val="20"/>
          <w:szCs w:val="20"/>
          <w:bdr w:val="none" w:sz="0" w:space="0" w:color="auto" w:frame="1"/>
          <w:shd w:val="clear" w:color="auto" w:fill="FFFFFF"/>
        </w:rPr>
      </w:pPr>
      <w:r>
        <w:rPr>
          <w:b/>
          <w:bCs/>
          <w:noProof/>
          <w:color w:val="000000" w:themeColor="text1"/>
          <w:sz w:val="20"/>
          <w:szCs w:val="20"/>
          <w:bdr w:val="none" w:sz="0" w:space="0" w:color="auto" w:frame="1"/>
          <w:shd w:val="clear" w:color="auto" w:fill="FFFFFF"/>
        </w:rPr>
        <w:drawing>
          <wp:inline distT="0" distB="0" distL="0" distR="0" wp14:anchorId="175E61F4" wp14:editId="4C465B8D">
            <wp:extent cx="3213735" cy="2721008"/>
            <wp:effectExtent l="0" t="0" r="12065" b="0"/>
            <wp:docPr id="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21650" cy="2727709"/>
                    </a:xfrm>
                    <a:prstGeom prst="rect">
                      <a:avLst/>
                    </a:prstGeom>
                    <a:noFill/>
                    <a:ln>
                      <a:noFill/>
                    </a:ln>
                  </pic:spPr>
                </pic:pic>
              </a:graphicData>
            </a:graphic>
          </wp:inline>
        </w:drawing>
      </w:r>
    </w:p>
    <w:p w14:paraId="796EB399" w14:textId="77777777" w:rsidR="00FF61D2" w:rsidRDefault="00FF61D2" w:rsidP="00381996">
      <w:pPr>
        <w:jc w:val="center"/>
        <w:rPr>
          <w:rStyle w:val="Enfasigrassetto"/>
          <w:color w:val="000000" w:themeColor="text1"/>
          <w:sz w:val="20"/>
          <w:szCs w:val="20"/>
          <w:bdr w:val="none" w:sz="0" w:space="0" w:color="auto" w:frame="1"/>
          <w:shd w:val="clear" w:color="auto" w:fill="FFFFFF"/>
        </w:rPr>
      </w:pPr>
    </w:p>
    <w:p w14:paraId="093ABA4C" w14:textId="2899601B" w:rsidR="00C962EF" w:rsidRPr="00C7038B" w:rsidRDefault="00C962EF" w:rsidP="00381996">
      <w:pPr>
        <w:jc w:val="center"/>
        <w:rPr>
          <w:rStyle w:val="Enfasigrassetto"/>
          <w:b w:val="0"/>
          <w:i/>
          <w:color w:val="000000" w:themeColor="text1"/>
          <w:sz w:val="20"/>
          <w:szCs w:val="20"/>
          <w:bdr w:val="none" w:sz="0" w:space="0" w:color="auto" w:frame="1"/>
          <w:shd w:val="clear" w:color="auto" w:fill="FFFFFF"/>
        </w:rPr>
      </w:pPr>
      <w:r w:rsidRPr="00C7038B">
        <w:rPr>
          <w:rStyle w:val="Enfasigrassetto"/>
          <w:b w:val="0"/>
          <w:i/>
          <w:color w:val="000000" w:themeColor="text1"/>
          <w:sz w:val="20"/>
          <w:szCs w:val="20"/>
          <w:bdr w:val="none" w:sz="0" w:space="0" w:color="auto" w:frame="1"/>
          <w:shd w:val="clear" w:color="auto" w:fill="FFFFFF"/>
        </w:rPr>
        <w:t xml:space="preserve">Centro Aletti – </w:t>
      </w:r>
      <w:r w:rsidR="00895C22">
        <w:rPr>
          <w:rStyle w:val="Enfasigrassetto"/>
          <w:b w:val="0"/>
          <w:i/>
          <w:color w:val="000000" w:themeColor="text1"/>
          <w:sz w:val="20"/>
          <w:szCs w:val="20"/>
          <w:bdr w:val="none" w:sz="0" w:space="0" w:color="auto" w:frame="1"/>
          <w:shd w:val="clear" w:color="auto" w:fill="FFFFFF"/>
        </w:rPr>
        <w:t xml:space="preserve">L’Annunciazione, </w:t>
      </w:r>
      <w:r w:rsidR="00C7038B" w:rsidRPr="00C7038B">
        <w:rPr>
          <w:rStyle w:val="Enfasigrassetto"/>
          <w:b w:val="0"/>
          <w:i/>
          <w:color w:val="000000" w:themeColor="text1"/>
          <w:sz w:val="20"/>
          <w:szCs w:val="20"/>
          <w:bdr w:val="none" w:sz="0" w:space="0" w:color="auto" w:frame="1"/>
          <w:shd w:val="clear" w:color="auto" w:fill="FFFFFF"/>
        </w:rPr>
        <w:t>“S. Giovanni Paolo I”</w:t>
      </w:r>
      <w:r w:rsidR="00240226">
        <w:rPr>
          <w:rStyle w:val="Enfasigrassetto"/>
          <w:b w:val="0"/>
          <w:i/>
          <w:color w:val="000000" w:themeColor="text1"/>
          <w:sz w:val="20"/>
          <w:szCs w:val="20"/>
          <w:bdr w:val="none" w:sz="0" w:space="0" w:color="auto" w:frame="1"/>
          <w:shd w:val="clear" w:color="auto" w:fill="FFFFFF"/>
        </w:rPr>
        <w:t xml:space="preserve">, </w:t>
      </w:r>
      <w:r w:rsidR="00240226" w:rsidRPr="00C7038B">
        <w:rPr>
          <w:rStyle w:val="Enfasigrassetto"/>
          <w:b w:val="0"/>
          <w:i/>
          <w:color w:val="000000" w:themeColor="text1"/>
          <w:sz w:val="20"/>
          <w:szCs w:val="20"/>
          <w:bdr w:val="none" w:sz="0" w:space="0" w:color="auto" w:frame="1"/>
          <w:shd w:val="clear" w:color="auto" w:fill="FFFFFF"/>
        </w:rPr>
        <w:t>Washington</w:t>
      </w:r>
    </w:p>
    <w:p w14:paraId="2D09B41A" w14:textId="77777777" w:rsidR="00C962EF" w:rsidRDefault="00C962EF" w:rsidP="00381996">
      <w:pPr>
        <w:autoSpaceDE w:val="0"/>
        <w:autoSpaceDN w:val="0"/>
        <w:adjustRightInd w:val="0"/>
        <w:jc w:val="both"/>
        <w:rPr>
          <w:rFonts w:eastAsia="ArialUnicodeMS"/>
          <w:i/>
          <w:color w:val="000000" w:themeColor="text1"/>
        </w:rPr>
      </w:pPr>
    </w:p>
    <w:p w14:paraId="718BC38D" w14:textId="77777777" w:rsidR="00463659" w:rsidRDefault="00463659" w:rsidP="00381996">
      <w:pPr>
        <w:autoSpaceDE w:val="0"/>
        <w:autoSpaceDN w:val="0"/>
        <w:adjustRightInd w:val="0"/>
        <w:jc w:val="both"/>
        <w:rPr>
          <w:rFonts w:eastAsia="ArialUnicodeMS"/>
          <w:i/>
          <w:color w:val="000000" w:themeColor="text1"/>
        </w:rPr>
      </w:pPr>
    </w:p>
    <w:p w14:paraId="684F0FA7" w14:textId="77777777" w:rsidR="00C962EF" w:rsidRPr="00F27E5B" w:rsidRDefault="00C962EF" w:rsidP="00C72BD0">
      <w:pPr>
        <w:pStyle w:val="NormaleWeb"/>
        <w:shd w:val="clear" w:color="auto" w:fill="FFFFFF"/>
        <w:spacing w:before="0" w:beforeAutospacing="0" w:after="0" w:afterAutospacing="0"/>
        <w:jc w:val="both"/>
        <w:rPr>
          <w:b/>
          <w:color w:val="008000"/>
        </w:rPr>
      </w:pPr>
      <w:r w:rsidRPr="00F27E5B">
        <w:rPr>
          <w:b/>
          <w:color w:val="008000"/>
        </w:rPr>
        <w:t>Nella storia della salvezza</w:t>
      </w:r>
    </w:p>
    <w:p w14:paraId="3C185B13" w14:textId="58532B1D" w:rsidR="00C962EF" w:rsidRPr="0031551A" w:rsidRDefault="00D62944" w:rsidP="00381996">
      <w:pPr>
        <w:pStyle w:val="Nessunaspaziatura"/>
        <w:ind w:firstLine="708"/>
        <w:jc w:val="both"/>
        <w:rPr>
          <w:rFonts w:ascii="Times New Roman" w:hAnsi="Times New Roman" w:cs="Times New Roman"/>
          <w:sz w:val="24"/>
          <w:szCs w:val="24"/>
        </w:rPr>
      </w:pPr>
      <w:r>
        <w:rPr>
          <w:rFonts w:ascii="Times New Roman" w:hAnsi="Times New Roman" w:cs="Times New Roman"/>
          <w:sz w:val="24"/>
          <w:szCs w:val="24"/>
        </w:rPr>
        <w:t>I</w:t>
      </w:r>
      <w:r w:rsidR="00C962EF">
        <w:rPr>
          <w:rFonts w:ascii="Times New Roman" w:hAnsi="Times New Roman" w:cs="Times New Roman"/>
          <w:sz w:val="24"/>
          <w:szCs w:val="24"/>
        </w:rPr>
        <w:t xml:space="preserve">l tempo che precede il Natale si caratterizza come tempo </w:t>
      </w:r>
      <w:r>
        <w:rPr>
          <w:rFonts w:ascii="Times New Roman" w:hAnsi="Times New Roman" w:cs="Times New Roman"/>
          <w:sz w:val="24"/>
          <w:szCs w:val="24"/>
        </w:rPr>
        <w:t xml:space="preserve">della promessa e </w:t>
      </w:r>
      <w:r w:rsidR="00C962EF">
        <w:rPr>
          <w:rFonts w:ascii="Times New Roman" w:hAnsi="Times New Roman" w:cs="Times New Roman"/>
          <w:sz w:val="24"/>
          <w:szCs w:val="24"/>
        </w:rPr>
        <w:t xml:space="preserve">del desiderio: quello dell’incontro con Cristo. La promessa, infatti, suscita il desiderio e il desiderio a sua volta, apre all’attesa. In questo tempo di attesa, un riferimento per tutta la Chiesa lo assume la Vergine Maria. Nella disponibilità di Maria, l’uomo scopre che ogni vita diventa vocazione quando si apre al disegno di Dio. </w:t>
      </w:r>
    </w:p>
    <w:p w14:paraId="0D6AC6D7" w14:textId="77777777" w:rsidR="00C962EF" w:rsidRDefault="00C962EF" w:rsidP="00381996">
      <w:pPr>
        <w:pStyle w:val="Nessunaspaziatura"/>
        <w:jc w:val="both"/>
        <w:rPr>
          <w:rFonts w:ascii="Times New Roman" w:hAnsi="Times New Roman" w:cs="Times New Roman"/>
          <w:sz w:val="24"/>
          <w:szCs w:val="24"/>
        </w:rPr>
      </w:pPr>
    </w:p>
    <w:p w14:paraId="3D26119E" w14:textId="74219735" w:rsidR="00C962EF" w:rsidRPr="00F27E5B" w:rsidRDefault="00C962EF" w:rsidP="00D74C6B">
      <w:pPr>
        <w:jc w:val="both"/>
        <w:rPr>
          <w:b/>
          <w:color w:val="008000"/>
        </w:rPr>
      </w:pPr>
      <w:r w:rsidRPr="00F27E5B">
        <w:rPr>
          <w:b/>
          <w:color w:val="008000"/>
        </w:rPr>
        <w:t>Nella Celebrazione liturgica</w:t>
      </w:r>
    </w:p>
    <w:p w14:paraId="787EC219" w14:textId="7B99338B" w:rsidR="00C962EF" w:rsidRDefault="00C962EF" w:rsidP="00381996">
      <w:pPr>
        <w:pStyle w:val="Nessunaspaziatura"/>
        <w:jc w:val="both"/>
        <w:rPr>
          <w:rFonts w:ascii="Times New Roman" w:hAnsi="Times New Roman" w:cs="Times New Roman"/>
          <w:sz w:val="24"/>
          <w:szCs w:val="24"/>
        </w:rPr>
      </w:pPr>
      <w:r>
        <w:rPr>
          <w:rFonts w:ascii="Times New Roman" w:hAnsi="Times New Roman" w:cs="Times New Roman"/>
          <w:sz w:val="24"/>
          <w:szCs w:val="24"/>
        </w:rPr>
        <w:tab/>
        <w:t xml:space="preserve">Il tempo di Avvento-Natale non è solo l’inizio di un nuovo Anno liturgico, ma rappresenta per la comunità l’inizio del cammino pastorale. In questo contesto potrebbe rivelarsi utile presentare i giovani e i giovanissimi al resto della comunità, chiamandoli singolarmente per nome e offrendo loro un segno che richiami il cammino che sono chiamati a percorrere con tutti gli altri. </w:t>
      </w:r>
    </w:p>
    <w:p w14:paraId="19D9DDC1" w14:textId="77777777" w:rsidR="00463659" w:rsidRDefault="00463659" w:rsidP="00381996">
      <w:pPr>
        <w:pStyle w:val="Nessunaspaziatura"/>
        <w:jc w:val="both"/>
        <w:rPr>
          <w:rFonts w:ascii="Times New Roman" w:hAnsi="Times New Roman" w:cs="Times New Roman"/>
          <w:sz w:val="24"/>
          <w:szCs w:val="24"/>
        </w:rPr>
      </w:pPr>
    </w:p>
    <w:p w14:paraId="79E63E2C" w14:textId="47B2CA82" w:rsidR="00C962EF" w:rsidRPr="00F27E5B" w:rsidRDefault="00C962EF" w:rsidP="00D74C6B">
      <w:pPr>
        <w:jc w:val="both"/>
        <w:rPr>
          <w:b/>
          <w:color w:val="008000"/>
        </w:rPr>
      </w:pPr>
      <w:r w:rsidRPr="00F27E5B">
        <w:rPr>
          <w:b/>
          <w:color w:val="008000"/>
        </w:rPr>
        <w:t>Nella storia degli uomini</w:t>
      </w:r>
    </w:p>
    <w:p w14:paraId="10EC0CA8" w14:textId="78CB070A" w:rsidR="00C962EF" w:rsidRDefault="00C962EF" w:rsidP="00381996">
      <w:pPr>
        <w:ind w:firstLine="708"/>
        <w:jc w:val="both"/>
      </w:pPr>
      <w:r>
        <w:t>Il tempo di Avvento-Natale sollecita le nostre comunità ad uno sguardo più attento alla realtà giovanile, senza rid</w:t>
      </w:r>
      <w:r w:rsidR="00BA44A1">
        <w:t>urlo ai giovani presenti nelle parrocchie, associazioni, m</w:t>
      </w:r>
      <w:r>
        <w:t xml:space="preserve">ovimenti. </w:t>
      </w:r>
    </w:p>
    <w:p w14:paraId="4AAE4772" w14:textId="1E8F339F" w:rsidR="00C962EF" w:rsidRDefault="00C962EF" w:rsidP="00381996">
      <w:pPr>
        <w:ind w:firstLine="708"/>
        <w:jc w:val="both"/>
      </w:pPr>
      <w:r>
        <w:t xml:space="preserve">In ebraico, la parola “figli” si traduce con </w:t>
      </w:r>
      <w:proofErr w:type="spellStart"/>
      <w:r>
        <w:rPr>
          <w:i/>
        </w:rPr>
        <w:t>banim</w:t>
      </w:r>
      <w:proofErr w:type="spellEnd"/>
      <w:r>
        <w:rPr>
          <w:i/>
        </w:rPr>
        <w:t>,</w:t>
      </w:r>
      <w:r>
        <w:t xml:space="preserve"> dalla cui radice deriva il sostantivo </w:t>
      </w:r>
      <w:proofErr w:type="spellStart"/>
      <w:r>
        <w:rPr>
          <w:i/>
        </w:rPr>
        <w:t>bonim</w:t>
      </w:r>
      <w:proofErr w:type="spellEnd"/>
      <w:r>
        <w:t xml:space="preserve"> che significa “costruttori”. I nostri figli sono “costruttori” del futuro della storia. </w:t>
      </w:r>
    </w:p>
    <w:p w14:paraId="1AF7C605" w14:textId="356F545E" w:rsidR="00C962EF" w:rsidRDefault="00E56634" w:rsidP="00381996">
      <w:pPr>
        <w:ind w:firstLine="708"/>
        <w:jc w:val="both"/>
      </w:pPr>
      <w:r>
        <w:t>L</w:t>
      </w:r>
      <w:r w:rsidR="00C962EF">
        <w:t>a nostra attenzione verso i giovani</w:t>
      </w:r>
      <w:r w:rsidR="00BA44A1">
        <w:t>, già presenti nelle nostre parrocchie e a</w:t>
      </w:r>
      <w:r w:rsidR="00C962EF">
        <w:t xml:space="preserve">ssociazioni, potrebbe tradursi in un’esperienza concreta: permettere a loro di organizzare e guidare essi stessi i loro incontri, allargando l’invito ad altri loro amici. </w:t>
      </w:r>
    </w:p>
    <w:p w14:paraId="310FB99D" w14:textId="77777777" w:rsidR="00D74C6B" w:rsidRDefault="00D74C6B" w:rsidP="00381996">
      <w:pPr>
        <w:pStyle w:val="Nessunaspaziatura"/>
        <w:jc w:val="both"/>
        <w:rPr>
          <w:rFonts w:ascii="Times New Roman" w:hAnsi="Times New Roman" w:cs="Times New Roman"/>
          <w:b/>
          <w:sz w:val="28"/>
          <w:szCs w:val="28"/>
        </w:rPr>
      </w:pPr>
    </w:p>
    <w:p w14:paraId="4385B7BE" w14:textId="77777777" w:rsidR="00C962EF" w:rsidRPr="006E1B43" w:rsidRDefault="00C962EF" w:rsidP="006E1B43">
      <w:pPr>
        <w:pStyle w:val="Nessunaspaziatura"/>
        <w:jc w:val="center"/>
        <w:rPr>
          <w:rFonts w:ascii="Times New Roman" w:hAnsi="Times New Roman" w:cs="Times New Roman"/>
          <w:b/>
          <w:sz w:val="24"/>
          <w:szCs w:val="24"/>
        </w:rPr>
      </w:pPr>
      <w:r w:rsidRPr="006E1B43">
        <w:rPr>
          <w:rFonts w:ascii="Times New Roman" w:hAnsi="Times New Roman" w:cs="Times New Roman"/>
          <w:b/>
          <w:sz w:val="24"/>
          <w:szCs w:val="24"/>
        </w:rPr>
        <w:lastRenderedPageBreak/>
        <w:t>TEMPO ORDINARIO (prima parte)</w:t>
      </w:r>
    </w:p>
    <w:p w14:paraId="7BE6D6B3" w14:textId="56915CEB" w:rsidR="00C962EF" w:rsidRPr="00F27E5B" w:rsidRDefault="00C72BD0" w:rsidP="006E1B43">
      <w:pPr>
        <w:pStyle w:val="Nessunaspaziatura"/>
        <w:jc w:val="center"/>
        <w:rPr>
          <w:rFonts w:ascii="Times New Roman" w:hAnsi="Times New Roman" w:cs="Times New Roman"/>
          <w:b/>
          <w:i/>
          <w:color w:val="0000FF"/>
          <w:sz w:val="24"/>
          <w:szCs w:val="24"/>
        </w:rPr>
      </w:pPr>
      <w:r w:rsidRPr="00F27E5B">
        <w:rPr>
          <w:rFonts w:ascii="Times New Roman" w:hAnsi="Times New Roman" w:cs="Times New Roman"/>
          <w:b/>
          <w:i/>
          <w:color w:val="0000FF"/>
          <w:sz w:val="24"/>
          <w:szCs w:val="24"/>
        </w:rPr>
        <w:t>Anche Gesù è chiamato</w:t>
      </w:r>
    </w:p>
    <w:p w14:paraId="4160277E" w14:textId="2800DB45" w:rsidR="00C962EF" w:rsidRPr="00895C22" w:rsidRDefault="00C962EF" w:rsidP="00895C22">
      <w:pPr>
        <w:pStyle w:val="Nessunaspaziatura"/>
        <w:jc w:val="center"/>
        <w:rPr>
          <w:rFonts w:ascii="Times New Roman" w:hAnsi="Times New Roman" w:cs="Times New Roman"/>
          <w:b/>
          <w:sz w:val="24"/>
          <w:szCs w:val="24"/>
        </w:rPr>
      </w:pPr>
      <w:r w:rsidRPr="006E1B43">
        <w:rPr>
          <w:rFonts w:ascii="Times New Roman" w:hAnsi="Times New Roman" w:cs="Times New Roman"/>
          <w:i/>
          <w:sz w:val="24"/>
          <w:szCs w:val="24"/>
        </w:rPr>
        <w:t>I preadolescenti: dialogo e conflitt</w:t>
      </w:r>
      <w:r w:rsidR="00895C22">
        <w:rPr>
          <w:rFonts w:ascii="Times New Roman" w:hAnsi="Times New Roman" w:cs="Times New Roman"/>
          <w:i/>
          <w:sz w:val="24"/>
          <w:szCs w:val="24"/>
        </w:rPr>
        <w:t>o</w:t>
      </w:r>
    </w:p>
    <w:p w14:paraId="20D7E0D8" w14:textId="21A69317" w:rsidR="00C962EF" w:rsidRDefault="00C962EF" w:rsidP="00381996">
      <w:pPr>
        <w:pStyle w:val="Nessunaspaziatura"/>
        <w:jc w:val="center"/>
        <w:rPr>
          <w:noProof/>
          <w:lang w:eastAsia="it-IT"/>
        </w:rPr>
      </w:pPr>
    </w:p>
    <w:p w14:paraId="0E65AC87" w14:textId="7CE75F1F" w:rsidR="00C72BD0" w:rsidRDefault="00895C22" w:rsidP="00381996">
      <w:pPr>
        <w:pStyle w:val="Nessunaspaziatura"/>
        <w:jc w:val="center"/>
        <w:rPr>
          <w:noProof/>
          <w:lang w:eastAsia="it-IT"/>
        </w:rPr>
      </w:pPr>
      <w:r>
        <w:rPr>
          <w:noProof/>
          <w:lang w:eastAsia="it-IT"/>
        </w:rPr>
        <w:drawing>
          <wp:inline distT="0" distB="0" distL="0" distR="0" wp14:anchorId="6114D49C" wp14:editId="6E7A0A16">
            <wp:extent cx="3442335" cy="2647498"/>
            <wp:effectExtent l="0" t="0" r="12065" b="0"/>
            <wp:docPr id="4"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46709" cy="2650862"/>
                    </a:xfrm>
                    <a:prstGeom prst="rect">
                      <a:avLst/>
                    </a:prstGeom>
                    <a:noFill/>
                    <a:ln>
                      <a:noFill/>
                    </a:ln>
                  </pic:spPr>
                </pic:pic>
              </a:graphicData>
            </a:graphic>
          </wp:inline>
        </w:drawing>
      </w:r>
    </w:p>
    <w:p w14:paraId="0ECD58DE" w14:textId="77777777" w:rsidR="00C72BD0" w:rsidRDefault="00C72BD0" w:rsidP="00381996">
      <w:pPr>
        <w:pStyle w:val="Nessunaspaziatura"/>
        <w:jc w:val="center"/>
        <w:rPr>
          <w:rFonts w:ascii="Times New Roman" w:hAnsi="Times New Roman" w:cs="Times New Roman"/>
          <w:i/>
          <w:sz w:val="20"/>
          <w:szCs w:val="20"/>
          <w:highlight w:val="yellow"/>
        </w:rPr>
      </w:pPr>
    </w:p>
    <w:p w14:paraId="1802450E" w14:textId="59222011" w:rsidR="00C962EF" w:rsidRPr="00C72BD0" w:rsidRDefault="00C962EF" w:rsidP="00381996">
      <w:pPr>
        <w:pStyle w:val="Nessunaspaziatura"/>
        <w:jc w:val="center"/>
        <w:rPr>
          <w:rFonts w:ascii="Times New Roman" w:eastAsia="ArialUnicodeMS" w:hAnsi="Times New Roman" w:cs="Times New Roman"/>
          <w:i/>
          <w:color w:val="000000"/>
          <w:sz w:val="20"/>
          <w:szCs w:val="20"/>
        </w:rPr>
      </w:pPr>
      <w:r w:rsidRPr="00C72BD0">
        <w:rPr>
          <w:rFonts w:ascii="Times New Roman" w:eastAsia="ArialUnicodeMS" w:hAnsi="Times New Roman" w:cs="Times New Roman"/>
          <w:i/>
          <w:color w:val="000000"/>
          <w:sz w:val="20"/>
          <w:szCs w:val="20"/>
        </w:rPr>
        <w:t xml:space="preserve">Centro Aletti </w:t>
      </w:r>
      <w:r w:rsidR="00220F5E">
        <w:rPr>
          <w:rFonts w:ascii="Times New Roman" w:eastAsia="ArialUnicodeMS" w:hAnsi="Times New Roman" w:cs="Times New Roman"/>
          <w:i/>
          <w:color w:val="000000"/>
          <w:sz w:val="20"/>
          <w:szCs w:val="20"/>
        </w:rPr>
        <w:t>–</w:t>
      </w:r>
      <w:r w:rsidRPr="00C72BD0">
        <w:rPr>
          <w:rFonts w:ascii="Times New Roman" w:eastAsia="ArialUnicodeMS" w:hAnsi="Times New Roman" w:cs="Times New Roman"/>
          <w:i/>
          <w:color w:val="000000"/>
          <w:sz w:val="20"/>
          <w:szCs w:val="20"/>
        </w:rPr>
        <w:t xml:space="preserve"> </w:t>
      </w:r>
      <w:r w:rsidR="00220F5E">
        <w:rPr>
          <w:rFonts w:ascii="Times New Roman" w:eastAsia="ArialUnicodeMS" w:hAnsi="Times New Roman" w:cs="Times New Roman"/>
          <w:i/>
          <w:color w:val="000000"/>
          <w:sz w:val="20"/>
          <w:szCs w:val="20"/>
        </w:rPr>
        <w:t>Gesù tra i dottori</w:t>
      </w:r>
      <w:r w:rsidRPr="00C72BD0">
        <w:rPr>
          <w:rFonts w:ascii="Times New Roman" w:eastAsia="ArialUnicodeMS" w:hAnsi="Times New Roman" w:cs="Times New Roman"/>
          <w:i/>
          <w:color w:val="000000"/>
          <w:sz w:val="20"/>
          <w:szCs w:val="20"/>
        </w:rPr>
        <w:t xml:space="preserve">, </w:t>
      </w:r>
      <w:r w:rsidR="00220F5E">
        <w:rPr>
          <w:rFonts w:ascii="Times New Roman" w:eastAsia="ArialUnicodeMS" w:hAnsi="Times New Roman" w:cs="Times New Roman"/>
          <w:i/>
          <w:color w:val="000000"/>
          <w:sz w:val="20"/>
          <w:szCs w:val="20"/>
        </w:rPr>
        <w:t xml:space="preserve">Collegio Stella </w:t>
      </w:r>
      <w:proofErr w:type="spellStart"/>
      <w:r w:rsidR="00220F5E">
        <w:rPr>
          <w:rFonts w:ascii="Times New Roman" w:eastAsia="ArialUnicodeMS" w:hAnsi="Times New Roman" w:cs="Times New Roman"/>
          <w:i/>
          <w:color w:val="000000"/>
          <w:sz w:val="20"/>
          <w:szCs w:val="20"/>
        </w:rPr>
        <w:t>maris</w:t>
      </w:r>
      <w:proofErr w:type="spellEnd"/>
      <w:r w:rsidR="00220F5E">
        <w:rPr>
          <w:rFonts w:ascii="Times New Roman" w:eastAsia="ArialUnicodeMS" w:hAnsi="Times New Roman" w:cs="Times New Roman"/>
          <w:i/>
          <w:color w:val="000000"/>
          <w:sz w:val="20"/>
          <w:szCs w:val="20"/>
        </w:rPr>
        <w:t xml:space="preserve"> la </w:t>
      </w:r>
      <w:proofErr w:type="spellStart"/>
      <w:r w:rsidR="00220F5E">
        <w:rPr>
          <w:rFonts w:ascii="Times New Roman" w:eastAsia="ArialUnicodeMS" w:hAnsi="Times New Roman" w:cs="Times New Roman"/>
          <w:i/>
          <w:color w:val="000000"/>
          <w:sz w:val="20"/>
          <w:szCs w:val="20"/>
        </w:rPr>
        <w:t>Gavia</w:t>
      </w:r>
      <w:proofErr w:type="spellEnd"/>
      <w:r w:rsidR="00220F5E">
        <w:rPr>
          <w:rFonts w:ascii="Times New Roman" w:eastAsia="ArialUnicodeMS" w:hAnsi="Times New Roman" w:cs="Times New Roman"/>
          <w:i/>
          <w:color w:val="000000"/>
          <w:sz w:val="20"/>
          <w:szCs w:val="20"/>
        </w:rPr>
        <w:t>, Madrid</w:t>
      </w:r>
    </w:p>
    <w:p w14:paraId="2A1FF88A" w14:textId="77777777" w:rsidR="00C962EF" w:rsidRPr="003449B8" w:rsidRDefault="00C962EF" w:rsidP="00381996">
      <w:pPr>
        <w:pStyle w:val="Nessunaspaziatura"/>
        <w:jc w:val="center"/>
        <w:rPr>
          <w:rFonts w:ascii="Times New Roman" w:eastAsia="ArialUnicodeMS" w:hAnsi="Times New Roman" w:cs="Times New Roman"/>
          <w:b/>
          <w:bCs/>
          <w:i/>
          <w:color w:val="000000"/>
          <w:sz w:val="20"/>
          <w:szCs w:val="20"/>
        </w:rPr>
      </w:pPr>
    </w:p>
    <w:p w14:paraId="59828F23" w14:textId="77777777" w:rsidR="00C962EF" w:rsidRPr="00F27E5B" w:rsidRDefault="00C962EF" w:rsidP="00381996">
      <w:pPr>
        <w:jc w:val="both"/>
        <w:rPr>
          <w:b/>
          <w:color w:val="008000"/>
        </w:rPr>
      </w:pPr>
      <w:r w:rsidRPr="00F27E5B">
        <w:rPr>
          <w:b/>
          <w:color w:val="008000"/>
        </w:rPr>
        <w:t>Nella storia della salvezza</w:t>
      </w:r>
    </w:p>
    <w:p w14:paraId="1BB9E2C6" w14:textId="277D72F5" w:rsidR="00C962EF" w:rsidRDefault="00C962EF" w:rsidP="00381996">
      <w:pPr>
        <w:ind w:firstLine="708"/>
        <w:jc w:val="both"/>
      </w:pPr>
      <w:r>
        <w:t>Il brano biblico del Vangelo di Luca (Lc 2,41-52) è l’unico a raccontarci di un Gesù adolescente che si reca in pellegrinaggio a Gerusalemme con la sua famiglia. Il racconto ci ricorda che s</w:t>
      </w:r>
      <w:r w:rsidRPr="007872A0">
        <w:t xml:space="preserve">iamo nel contesto di una tradizione religiosa che vede come protagonista l’intera famiglia. </w:t>
      </w:r>
    </w:p>
    <w:p w14:paraId="453D7F8D" w14:textId="77777777" w:rsidR="00C962EF" w:rsidRDefault="00C962EF" w:rsidP="00381996">
      <w:pPr>
        <w:ind w:firstLine="708"/>
        <w:jc w:val="both"/>
      </w:pPr>
      <w:r>
        <w:t>Pur essendo l’unico riferimento che abbiamo a Gesù adolescente, il contesto ebraico del racconto ci aiuta a sottolineare la responsabilità di chi ha ormai l’età per comprendere che la fede è una scelta. Potremmo dire che è il momento nel quale si prende coscienza di cosa significhi essere cristiani. A questa icona biblica, quindi, potremo poi facilmente collegare quella della chiamata dei primi discepoli, che il Lezionario ci presenta in questo tempo particolare dell’Anno liturgico, ricordandoci che sempre, tutti, siamo chiamati ad essere discepoli dell’unico Maestro, con la libertà di accettare o meno il suo invito.</w:t>
      </w:r>
    </w:p>
    <w:p w14:paraId="635311D9" w14:textId="77777777" w:rsidR="00C962EF" w:rsidRDefault="00C962EF" w:rsidP="00381996">
      <w:pPr>
        <w:jc w:val="both"/>
      </w:pPr>
    </w:p>
    <w:p w14:paraId="04E09292" w14:textId="77777777" w:rsidR="00C962EF" w:rsidRPr="00F27E5B" w:rsidRDefault="00C962EF" w:rsidP="00381996">
      <w:pPr>
        <w:pStyle w:val="Nessunaspaziatura"/>
        <w:jc w:val="both"/>
        <w:rPr>
          <w:rFonts w:ascii="Times New Roman" w:hAnsi="Times New Roman" w:cs="Times New Roman"/>
          <w:color w:val="008000"/>
          <w:sz w:val="24"/>
          <w:szCs w:val="24"/>
        </w:rPr>
      </w:pPr>
      <w:r w:rsidRPr="00F27E5B">
        <w:rPr>
          <w:rFonts w:ascii="Times New Roman" w:hAnsi="Times New Roman" w:cs="Times New Roman"/>
          <w:b/>
          <w:color w:val="008000"/>
          <w:sz w:val="24"/>
          <w:szCs w:val="24"/>
        </w:rPr>
        <w:t>Nella Celebrazione liturgica</w:t>
      </w:r>
    </w:p>
    <w:p w14:paraId="36638B42" w14:textId="2C158D7F" w:rsidR="00C962EF" w:rsidRDefault="00C962EF" w:rsidP="00381996">
      <w:pPr>
        <w:jc w:val="both"/>
      </w:pPr>
      <w:r>
        <w:tab/>
      </w:r>
      <w:r w:rsidR="00E56634">
        <w:t>Il</w:t>
      </w:r>
      <w:r>
        <w:t xml:space="preserve"> tempo che intercorre tra il Natale e la Quaresima può offrire l’occasione per un momento particolare da dedicare agli adolescenti e alle loro famiglie. </w:t>
      </w:r>
      <w:r w:rsidR="00534061">
        <w:t>L</w:t>
      </w:r>
      <w:r w:rsidR="007E090F">
        <w:t>a festa della “C</w:t>
      </w:r>
      <w:r>
        <w:t xml:space="preserve">andelora” può suggerire che nella domenica precedente o successiva alla festa, ci sia un momento di preghiera durante il quale i genitori degli adolescenti accendono la loro candela al cero pasquale, come nel giorno del Battesimo, per poi consegnarla ai loro figli, a significare che la fede si trasmette di generazione in generazione. </w:t>
      </w:r>
    </w:p>
    <w:p w14:paraId="5CCB72FA" w14:textId="77777777" w:rsidR="00537A6F" w:rsidRDefault="00537A6F" w:rsidP="00381996">
      <w:pPr>
        <w:jc w:val="both"/>
      </w:pPr>
    </w:p>
    <w:p w14:paraId="39DF289D" w14:textId="77777777" w:rsidR="00C962EF" w:rsidRPr="00F27E5B" w:rsidRDefault="00C962EF" w:rsidP="00381996">
      <w:pPr>
        <w:pStyle w:val="Nessunaspaziatura"/>
        <w:jc w:val="both"/>
        <w:rPr>
          <w:rFonts w:ascii="Times New Roman" w:hAnsi="Times New Roman" w:cs="Times New Roman"/>
          <w:color w:val="008000"/>
          <w:sz w:val="24"/>
          <w:szCs w:val="24"/>
        </w:rPr>
      </w:pPr>
      <w:r w:rsidRPr="00F27E5B">
        <w:rPr>
          <w:rFonts w:ascii="Times New Roman" w:hAnsi="Times New Roman" w:cs="Times New Roman"/>
          <w:b/>
          <w:color w:val="008000"/>
          <w:sz w:val="24"/>
          <w:szCs w:val="24"/>
        </w:rPr>
        <w:t>Nella storia degli uomini</w:t>
      </w:r>
    </w:p>
    <w:p w14:paraId="67779EA1" w14:textId="51E1FB0E" w:rsidR="00C962EF" w:rsidRPr="00677F18" w:rsidRDefault="00C962EF" w:rsidP="00381996">
      <w:pPr>
        <w:pStyle w:val="Nessunaspaziatura"/>
        <w:ind w:firstLine="708"/>
        <w:jc w:val="both"/>
        <w:rPr>
          <w:rFonts w:ascii="Times New Roman" w:hAnsi="Times New Roman" w:cs="Times New Roman"/>
          <w:sz w:val="24"/>
          <w:szCs w:val="24"/>
        </w:rPr>
      </w:pPr>
      <w:r w:rsidRPr="009C70BB">
        <w:rPr>
          <w:rFonts w:ascii="Times New Roman" w:hAnsi="Times New Roman" w:cs="Times New Roman"/>
          <w:sz w:val="24"/>
          <w:szCs w:val="24"/>
        </w:rPr>
        <w:t xml:space="preserve">Gesù fa domande </w:t>
      </w:r>
      <w:r w:rsidR="00534061">
        <w:rPr>
          <w:rFonts w:ascii="Times New Roman" w:hAnsi="Times New Roman" w:cs="Times New Roman"/>
          <w:sz w:val="24"/>
          <w:szCs w:val="24"/>
        </w:rPr>
        <w:t xml:space="preserve">ai dottori </w:t>
      </w:r>
      <w:r w:rsidRPr="009C70BB">
        <w:rPr>
          <w:rFonts w:ascii="Times New Roman" w:hAnsi="Times New Roman" w:cs="Times New Roman"/>
          <w:sz w:val="24"/>
          <w:szCs w:val="24"/>
        </w:rPr>
        <w:t xml:space="preserve">e ascolta le </w:t>
      </w:r>
      <w:r w:rsidR="00534061">
        <w:rPr>
          <w:rFonts w:ascii="Times New Roman" w:hAnsi="Times New Roman" w:cs="Times New Roman"/>
          <w:sz w:val="24"/>
          <w:szCs w:val="24"/>
        </w:rPr>
        <w:t xml:space="preserve">loro </w:t>
      </w:r>
      <w:r w:rsidRPr="009C70BB">
        <w:rPr>
          <w:rFonts w:ascii="Times New Roman" w:hAnsi="Times New Roman" w:cs="Times New Roman"/>
          <w:sz w:val="24"/>
          <w:szCs w:val="24"/>
        </w:rPr>
        <w:t xml:space="preserve">risposte. </w:t>
      </w:r>
      <w:r w:rsidR="00534061">
        <w:rPr>
          <w:rFonts w:ascii="Times New Roman" w:hAnsi="Times New Roman" w:cs="Times New Roman"/>
          <w:sz w:val="24"/>
          <w:szCs w:val="24"/>
        </w:rPr>
        <w:t>P</w:t>
      </w:r>
      <w:r w:rsidRPr="009C70BB">
        <w:rPr>
          <w:rFonts w:ascii="Times New Roman" w:hAnsi="Times New Roman" w:cs="Times New Roman"/>
          <w:sz w:val="24"/>
          <w:szCs w:val="24"/>
        </w:rPr>
        <w:t xml:space="preserve">er i ragazzi è un atteggiamento spontaneo; le loro domande e i loro atteggiamenti sono sollecitati da quanto vedono e ascoltano. </w:t>
      </w:r>
      <w:r w:rsidR="00534061">
        <w:rPr>
          <w:rFonts w:ascii="Times New Roman" w:hAnsi="Times New Roman" w:cs="Times New Roman"/>
          <w:sz w:val="24"/>
          <w:szCs w:val="24"/>
        </w:rPr>
        <w:t>Molti</w:t>
      </w:r>
      <w:r>
        <w:rPr>
          <w:rFonts w:ascii="Times New Roman" w:hAnsi="Times New Roman" w:cs="Times New Roman"/>
          <w:sz w:val="24"/>
          <w:szCs w:val="24"/>
        </w:rPr>
        <w:t xml:space="preserve"> ragazzi </w:t>
      </w:r>
      <w:r w:rsidRPr="00677F18">
        <w:rPr>
          <w:rFonts w:ascii="Times New Roman" w:hAnsi="Times New Roman" w:cs="Times New Roman"/>
          <w:sz w:val="24"/>
          <w:szCs w:val="24"/>
        </w:rPr>
        <w:t xml:space="preserve">abbandonano il cammino di fede dopo il sacramento della Cresima. </w:t>
      </w:r>
      <w:r>
        <w:rPr>
          <w:rFonts w:ascii="Times New Roman" w:hAnsi="Times New Roman" w:cs="Times New Roman"/>
          <w:sz w:val="24"/>
          <w:szCs w:val="24"/>
        </w:rPr>
        <w:t xml:space="preserve">Ma senza cedere allo sconforto, dobbiamo lasciarci interpellare da questa </w:t>
      </w:r>
      <w:r w:rsidRPr="00677F18">
        <w:rPr>
          <w:rFonts w:ascii="Times New Roman" w:hAnsi="Times New Roman" w:cs="Times New Roman"/>
          <w:sz w:val="24"/>
          <w:szCs w:val="24"/>
        </w:rPr>
        <w:t>situazione</w:t>
      </w:r>
      <w:r>
        <w:rPr>
          <w:rFonts w:ascii="Times New Roman" w:hAnsi="Times New Roman" w:cs="Times New Roman"/>
          <w:sz w:val="24"/>
          <w:szCs w:val="24"/>
        </w:rPr>
        <w:t>.</w:t>
      </w:r>
      <w:r w:rsidRPr="00677F18">
        <w:rPr>
          <w:rFonts w:ascii="Times New Roman" w:hAnsi="Times New Roman" w:cs="Times New Roman"/>
          <w:sz w:val="24"/>
          <w:szCs w:val="24"/>
        </w:rPr>
        <w:t xml:space="preserve"> </w:t>
      </w:r>
      <w:r>
        <w:rPr>
          <w:rFonts w:ascii="Times New Roman" w:hAnsi="Times New Roman" w:cs="Times New Roman"/>
          <w:sz w:val="24"/>
          <w:szCs w:val="24"/>
        </w:rPr>
        <w:t xml:space="preserve">Essa ci interroga sul </w:t>
      </w:r>
      <w:r w:rsidRPr="00677F18">
        <w:rPr>
          <w:rFonts w:ascii="Times New Roman" w:hAnsi="Times New Roman" w:cs="Times New Roman"/>
          <w:sz w:val="24"/>
          <w:szCs w:val="24"/>
        </w:rPr>
        <w:t xml:space="preserve">nostro modo di annunciare il Vangelo, </w:t>
      </w:r>
      <w:r>
        <w:rPr>
          <w:rFonts w:ascii="Times New Roman" w:hAnsi="Times New Roman" w:cs="Times New Roman"/>
          <w:sz w:val="24"/>
          <w:szCs w:val="24"/>
        </w:rPr>
        <w:t>sul</w:t>
      </w:r>
      <w:r w:rsidRPr="00677F18">
        <w:rPr>
          <w:rFonts w:ascii="Times New Roman" w:hAnsi="Times New Roman" w:cs="Times New Roman"/>
          <w:sz w:val="24"/>
          <w:szCs w:val="24"/>
        </w:rPr>
        <w:t xml:space="preserve"> clima che i ragazzi respirano </w:t>
      </w:r>
      <w:r>
        <w:rPr>
          <w:rFonts w:ascii="Times New Roman" w:hAnsi="Times New Roman" w:cs="Times New Roman"/>
          <w:sz w:val="24"/>
          <w:szCs w:val="24"/>
        </w:rPr>
        <w:t>in</w:t>
      </w:r>
      <w:r w:rsidRPr="00677F18">
        <w:rPr>
          <w:rFonts w:ascii="Times New Roman" w:hAnsi="Times New Roman" w:cs="Times New Roman"/>
          <w:sz w:val="24"/>
          <w:szCs w:val="24"/>
        </w:rPr>
        <w:t xml:space="preserve"> parrocchi</w:t>
      </w:r>
      <w:r>
        <w:rPr>
          <w:rFonts w:ascii="Times New Roman" w:hAnsi="Times New Roman" w:cs="Times New Roman"/>
          <w:sz w:val="24"/>
          <w:szCs w:val="24"/>
        </w:rPr>
        <w:t>a</w:t>
      </w:r>
      <w:r w:rsidRPr="00677F18">
        <w:rPr>
          <w:rFonts w:ascii="Times New Roman" w:hAnsi="Times New Roman" w:cs="Times New Roman"/>
          <w:sz w:val="24"/>
          <w:szCs w:val="24"/>
        </w:rPr>
        <w:t xml:space="preserve"> durante la preparazione ai sacramenti della Iniziazione</w:t>
      </w:r>
      <w:r>
        <w:rPr>
          <w:rFonts w:ascii="Times New Roman" w:hAnsi="Times New Roman" w:cs="Times New Roman"/>
          <w:sz w:val="24"/>
          <w:szCs w:val="24"/>
        </w:rPr>
        <w:t xml:space="preserve">, sullo stile delle nostre celebrazioni. </w:t>
      </w:r>
    </w:p>
    <w:p w14:paraId="72FA2B73" w14:textId="77777777" w:rsidR="00000055" w:rsidRDefault="00000055" w:rsidP="00381996">
      <w:pPr>
        <w:pStyle w:val="Nessunaspaziatura"/>
        <w:jc w:val="both"/>
        <w:rPr>
          <w:rFonts w:ascii="Times New Roman" w:hAnsi="Times New Roman" w:cs="Times New Roman"/>
          <w:b/>
          <w:sz w:val="28"/>
          <w:szCs w:val="28"/>
        </w:rPr>
      </w:pPr>
    </w:p>
    <w:p w14:paraId="5AE1D9BD" w14:textId="77777777" w:rsidR="00537A6F" w:rsidRDefault="00537A6F" w:rsidP="00381996">
      <w:pPr>
        <w:pStyle w:val="Nessunaspaziatura"/>
        <w:jc w:val="both"/>
        <w:rPr>
          <w:rFonts w:ascii="Times New Roman" w:hAnsi="Times New Roman" w:cs="Times New Roman"/>
          <w:b/>
          <w:sz w:val="28"/>
          <w:szCs w:val="28"/>
        </w:rPr>
      </w:pPr>
    </w:p>
    <w:p w14:paraId="6717DB70" w14:textId="721E3AC6" w:rsidR="00C962EF" w:rsidRPr="00F37C9B" w:rsidRDefault="00C962EF" w:rsidP="00F37C9B">
      <w:pPr>
        <w:pStyle w:val="Nessunaspaziatura"/>
        <w:jc w:val="center"/>
        <w:rPr>
          <w:rFonts w:ascii="Times New Roman" w:hAnsi="Times New Roman" w:cs="Times New Roman"/>
          <w:b/>
          <w:sz w:val="24"/>
          <w:szCs w:val="24"/>
        </w:rPr>
      </w:pPr>
      <w:r w:rsidRPr="00F37C9B">
        <w:rPr>
          <w:rFonts w:ascii="Times New Roman" w:hAnsi="Times New Roman" w:cs="Times New Roman"/>
          <w:b/>
          <w:sz w:val="24"/>
          <w:szCs w:val="24"/>
        </w:rPr>
        <w:lastRenderedPageBreak/>
        <w:t>QUARESIMA</w:t>
      </w:r>
    </w:p>
    <w:p w14:paraId="194A5100" w14:textId="41815B5E" w:rsidR="00C962EF" w:rsidRPr="00F27E5B" w:rsidRDefault="007E090F" w:rsidP="00F37C9B">
      <w:pPr>
        <w:pStyle w:val="Nessunaspaziatura"/>
        <w:jc w:val="center"/>
        <w:rPr>
          <w:rFonts w:ascii="Times New Roman" w:hAnsi="Times New Roman" w:cs="Times New Roman"/>
          <w:b/>
          <w:i/>
          <w:color w:val="0000FF"/>
          <w:sz w:val="24"/>
          <w:szCs w:val="24"/>
        </w:rPr>
      </w:pPr>
      <w:r w:rsidRPr="00F27E5B">
        <w:rPr>
          <w:rFonts w:ascii="Times New Roman" w:hAnsi="Times New Roman" w:cs="Times New Roman"/>
          <w:b/>
          <w:i/>
          <w:color w:val="0000FF"/>
          <w:sz w:val="24"/>
          <w:szCs w:val="24"/>
        </w:rPr>
        <w:t xml:space="preserve">La chiamata </w:t>
      </w:r>
      <w:r w:rsidR="00463659">
        <w:rPr>
          <w:rFonts w:ascii="Times New Roman" w:hAnsi="Times New Roman" w:cs="Times New Roman"/>
          <w:b/>
          <w:i/>
          <w:color w:val="0000FF"/>
          <w:sz w:val="24"/>
          <w:szCs w:val="24"/>
        </w:rPr>
        <w:t xml:space="preserve">del giovane ricco, </w:t>
      </w:r>
      <w:r w:rsidRPr="00F27E5B">
        <w:rPr>
          <w:rFonts w:ascii="Times New Roman" w:hAnsi="Times New Roman" w:cs="Times New Roman"/>
          <w:b/>
          <w:i/>
          <w:color w:val="0000FF"/>
          <w:sz w:val="24"/>
          <w:szCs w:val="24"/>
        </w:rPr>
        <w:t>di Mat</w:t>
      </w:r>
      <w:r w:rsidR="00463659">
        <w:rPr>
          <w:rFonts w:ascii="Times New Roman" w:hAnsi="Times New Roman" w:cs="Times New Roman"/>
          <w:b/>
          <w:i/>
          <w:color w:val="0000FF"/>
          <w:sz w:val="24"/>
          <w:szCs w:val="24"/>
        </w:rPr>
        <w:t>teo</w:t>
      </w:r>
      <w:r w:rsidR="00F27E5B">
        <w:rPr>
          <w:rFonts w:ascii="Times New Roman" w:hAnsi="Times New Roman" w:cs="Times New Roman"/>
          <w:b/>
          <w:i/>
          <w:color w:val="0000FF"/>
          <w:sz w:val="24"/>
          <w:szCs w:val="24"/>
        </w:rPr>
        <w:t xml:space="preserve"> e della S</w:t>
      </w:r>
      <w:r w:rsidRPr="00F27E5B">
        <w:rPr>
          <w:rFonts w:ascii="Times New Roman" w:hAnsi="Times New Roman" w:cs="Times New Roman"/>
          <w:b/>
          <w:i/>
          <w:color w:val="0000FF"/>
          <w:sz w:val="24"/>
          <w:szCs w:val="24"/>
        </w:rPr>
        <w:t>amaritana</w:t>
      </w:r>
    </w:p>
    <w:p w14:paraId="2B5D2F36" w14:textId="7640A047" w:rsidR="00537A6F" w:rsidRDefault="00C962EF" w:rsidP="00537A6F">
      <w:pPr>
        <w:pStyle w:val="Nessunaspaziatura"/>
        <w:jc w:val="center"/>
        <w:rPr>
          <w:rFonts w:ascii="Times New Roman" w:hAnsi="Times New Roman" w:cs="Times New Roman"/>
          <w:i/>
          <w:sz w:val="24"/>
          <w:szCs w:val="24"/>
        </w:rPr>
      </w:pPr>
      <w:r w:rsidRPr="00F37C9B">
        <w:rPr>
          <w:rFonts w:ascii="Times New Roman" w:hAnsi="Times New Roman" w:cs="Times New Roman"/>
          <w:i/>
          <w:sz w:val="24"/>
          <w:szCs w:val="24"/>
        </w:rPr>
        <w:t>Giovani, discernimento e scelte di</w:t>
      </w:r>
      <w:r w:rsidR="00534061" w:rsidRPr="00F37C9B">
        <w:rPr>
          <w:rFonts w:ascii="Times New Roman" w:hAnsi="Times New Roman" w:cs="Times New Roman"/>
          <w:i/>
          <w:sz w:val="24"/>
          <w:szCs w:val="24"/>
        </w:rPr>
        <w:t xml:space="preserve"> amore e di</w:t>
      </w:r>
      <w:r w:rsidRPr="00F37C9B">
        <w:rPr>
          <w:rFonts w:ascii="Times New Roman" w:hAnsi="Times New Roman" w:cs="Times New Roman"/>
          <w:i/>
          <w:sz w:val="24"/>
          <w:szCs w:val="24"/>
        </w:rPr>
        <w:t xml:space="preserve"> vita</w:t>
      </w:r>
    </w:p>
    <w:p w14:paraId="478FBE78" w14:textId="0D871568" w:rsidR="00537A6F" w:rsidRDefault="0011505F" w:rsidP="0011505F">
      <w:pPr>
        <w:pStyle w:val="Nessunaspaziatura"/>
        <w:rPr>
          <w:rStyle w:val="Enfasigrassetto"/>
          <w:b w:val="0"/>
          <w:i/>
          <w:color w:val="000000" w:themeColor="text1"/>
          <w:sz w:val="20"/>
          <w:szCs w:val="20"/>
          <w:bdr w:val="none" w:sz="0" w:space="0" w:color="auto" w:frame="1"/>
          <w:shd w:val="clear" w:color="auto" w:fill="FFFFFF"/>
        </w:rPr>
      </w:pPr>
      <w:r>
        <w:rPr>
          <w:rFonts w:ascii="Times New Roman" w:hAnsi="Times New Roman" w:cs="Times New Roman"/>
          <w:noProof/>
          <w:sz w:val="24"/>
          <w:szCs w:val="24"/>
          <w:lang w:eastAsia="it-IT"/>
        </w:rPr>
        <w:drawing>
          <wp:anchor distT="0" distB="0" distL="114300" distR="114300" simplePos="0" relativeHeight="251658240" behindDoc="0" locked="0" layoutInCell="1" allowOverlap="1" wp14:anchorId="42331D65" wp14:editId="17FE3013">
            <wp:simplePos x="0" y="0"/>
            <wp:positionH relativeFrom="column">
              <wp:posOffset>-8890</wp:posOffset>
            </wp:positionH>
            <wp:positionV relativeFrom="paragraph">
              <wp:posOffset>66675</wp:posOffset>
            </wp:positionV>
            <wp:extent cx="2883535" cy="1909445"/>
            <wp:effectExtent l="0" t="0" r="12065" b="0"/>
            <wp:wrapTopAndBottom/>
            <wp:docPr id="6"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3535" cy="19094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ArialUnicodeMS"/>
          <w:noProof/>
          <w:color w:val="000000"/>
          <w:sz w:val="20"/>
          <w:szCs w:val="20"/>
          <w:lang w:eastAsia="it-IT"/>
        </w:rPr>
        <w:drawing>
          <wp:anchor distT="0" distB="0" distL="114300" distR="114300" simplePos="0" relativeHeight="251659264" behindDoc="0" locked="0" layoutInCell="1" allowOverlap="1" wp14:anchorId="198BDA8F" wp14:editId="2ED76303">
            <wp:simplePos x="0" y="0"/>
            <wp:positionH relativeFrom="column">
              <wp:posOffset>3335020</wp:posOffset>
            </wp:positionH>
            <wp:positionV relativeFrom="paragraph">
              <wp:posOffset>67945</wp:posOffset>
            </wp:positionV>
            <wp:extent cx="2739390" cy="2978785"/>
            <wp:effectExtent l="0" t="0" r="3810" b="0"/>
            <wp:wrapTopAndBottom/>
            <wp:docPr id="7" name="Immagin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39390" cy="29787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37A6F" w:rsidRPr="00DF3C0B">
        <w:rPr>
          <w:rStyle w:val="Enfasigrassetto"/>
          <w:b w:val="0"/>
          <w:i/>
          <w:color w:val="000000" w:themeColor="text1"/>
          <w:sz w:val="20"/>
          <w:szCs w:val="20"/>
          <w:bdr w:val="none" w:sz="0" w:space="0" w:color="auto" w:frame="1"/>
          <w:shd w:val="clear" w:color="auto" w:fill="FFFFFF"/>
        </w:rPr>
        <w:t xml:space="preserve">Centro Aletti – </w:t>
      </w:r>
      <w:r w:rsidR="00537A6F">
        <w:rPr>
          <w:rStyle w:val="Enfasigrassetto"/>
          <w:b w:val="0"/>
          <w:i/>
          <w:color w:val="000000" w:themeColor="text1"/>
          <w:sz w:val="20"/>
          <w:szCs w:val="20"/>
          <w:bdr w:val="none" w:sz="0" w:space="0" w:color="auto" w:frame="1"/>
          <w:shd w:val="clear" w:color="auto" w:fill="FFFFFF"/>
        </w:rPr>
        <w:t>La chiamata di Levi, Seminario, Verona</w:t>
      </w:r>
      <w:r w:rsidR="00537A6F">
        <w:rPr>
          <w:rStyle w:val="Enfasigrassetto"/>
          <w:b w:val="0"/>
          <w:i/>
          <w:color w:val="000000" w:themeColor="text1"/>
          <w:sz w:val="20"/>
          <w:szCs w:val="20"/>
          <w:bdr w:val="none" w:sz="0" w:space="0" w:color="auto" w:frame="1"/>
          <w:shd w:val="clear" w:color="auto" w:fill="FFFFFF"/>
        </w:rPr>
        <w:tab/>
      </w:r>
    </w:p>
    <w:p w14:paraId="538F3C66" w14:textId="1AA67C46" w:rsidR="002851AA" w:rsidRPr="00537A6F" w:rsidRDefault="00537A6F" w:rsidP="00537A6F">
      <w:pPr>
        <w:pStyle w:val="Nessunaspaziatura"/>
        <w:jc w:val="right"/>
        <w:rPr>
          <w:bCs/>
          <w:i/>
          <w:color w:val="000000" w:themeColor="text1"/>
          <w:sz w:val="20"/>
          <w:szCs w:val="20"/>
          <w:bdr w:val="none" w:sz="0" w:space="0" w:color="auto" w:frame="1"/>
          <w:shd w:val="clear" w:color="auto" w:fill="FFFFFF"/>
        </w:rPr>
      </w:pPr>
      <w:r>
        <w:rPr>
          <w:rStyle w:val="Enfasigrassetto"/>
          <w:b w:val="0"/>
          <w:i/>
          <w:color w:val="000000" w:themeColor="text1"/>
          <w:sz w:val="20"/>
          <w:szCs w:val="20"/>
          <w:bdr w:val="none" w:sz="0" w:space="0" w:color="auto" w:frame="1"/>
          <w:shd w:val="clear" w:color="auto" w:fill="FFFFFF"/>
        </w:rPr>
        <w:tab/>
      </w:r>
      <w:r>
        <w:rPr>
          <w:rStyle w:val="Enfasigrassetto"/>
          <w:b w:val="0"/>
          <w:i/>
          <w:color w:val="000000" w:themeColor="text1"/>
          <w:sz w:val="20"/>
          <w:szCs w:val="20"/>
          <w:bdr w:val="none" w:sz="0" w:space="0" w:color="auto" w:frame="1"/>
          <w:shd w:val="clear" w:color="auto" w:fill="FFFFFF"/>
        </w:rPr>
        <w:tab/>
      </w:r>
      <w:r>
        <w:rPr>
          <w:rStyle w:val="Enfasigrassetto"/>
          <w:b w:val="0"/>
          <w:i/>
          <w:color w:val="000000" w:themeColor="text1"/>
          <w:sz w:val="20"/>
          <w:szCs w:val="20"/>
          <w:bdr w:val="none" w:sz="0" w:space="0" w:color="auto" w:frame="1"/>
          <w:shd w:val="clear" w:color="auto" w:fill="FFFFFF"/>
        </w:rPr>
        <w:tab/>
      </w:r>
      <w:r>
        <w:rPr>
          <w:rStyle w:val="Enfasigrassetto"/>
          <w:b w:val="0"/>
          <w:i/>
          <w:color w:val="000000" w:themeColor="text1"/>
          <w:sz w:val="20"/>
          <w:szCs w:val="20"/>
          <w:bdr w:val="none" w:sz="0" w:space="0" w:color="auto" w:frame="1"/>
          <w:shd w:val="clear" w:color="auto" w:fill="FFFFFF"/>
        </w:rPr>
        <w:tab/>
      </w:r>
      <w:r>
        <w:rPr>
          <w:rStyle w:val="Enfasigrassetto"/>
          <w:b w:val="0"/>
          <w:i/>
          <w:color w:val="000000" w:themeColor="text1"/>
          <w:sz w:val="20"/>
          <w:szCs w:val="20"/>
          <w:bdr w:val="none" w:sz="0" w:space="0" w:color="auto" w:frame="1"/>
          <w:shd w:val="clear" w:color="auto" w:fill="FFFFFF"/>
        </w:rPr>
        <w:tab/>
      </w:r>
      <w:r>
        <w:rPr>
          <w:rStyle w:val="Enfasigrassetto"/>
          <w:b w:val="0"/>
          <w:i/>
          <w:color w:val="000000" w:themeColor="text1"/>
          <w:sz w:val="20"/>
          <w:szCs w:val="20"/>
          <w:bdr w:val="none" w:sz="0" w:space="0" w:color="auto" w:frame="1"/>
          <w:shd w:val="clear" w:color="auto" w:fill="FFFFFF"/>
        </w:rPr>
        <w:tab/>
      </w:r>
      <w:r w:rsidR="002851AA" w:rsidRPr="006A6EF7">
        <w:rPr>
          <w:rFonts w:eastAsia="ArialUnicodeMS"/>
          <w:i/>
          <w:color w:val="000000"/>
          <w:sz w:val="20"/>
          <w:szCs w:val="20"/>
        </w:rPr>
        <w:t xml:space="preserve">Centro Aletti – Samaritana, Orsoline, </w:t>
      </w:r>
      <w:proofErr w:type="spellStart"/>
      <w:r w:rsidR="002851AA" w:rsidRPr="006A6EF7">
        <w:rPr>
          <w:rFonts w:eastAsia="ArialUnicodeMS"/>
          <w:i/>
          <w:color w:val="000000"/>
          <w:sz w:val="20"/>
          <w:szCs w:val="20"/>
        </w:rPr>
        <w:t>Ljubljana</w:t>
      </w:r>
      <w:proofErr w:type="spellEnd"/>
      <w:r w:rsidR="002851AA" w:rsidRPr="006A6EF7">
        <w:rPr>
          <w:rFonts w:eastAsia="ArialUnicodeMS"/>
          <w:i/>
          <w:color w:val="000000"/>
          <w:sz w:val="20"/>
          <w:szCs w:val="20"/>
        </w:rPr>
        <w:t xml:space="preserve"> (Slovenia)</w:t>
      </w:r>
    </w:p>
    <w:p w14:paraId="220F3F01" w14:textId="5764576E" w:rsidR="00537A6F" w:rsidRDefault="00537A6F" w:rsidP="00381996">
      <w:pPr>
        <w:pStyle w:val="Nessunaspaziatura"/>
        <w:jc w:val="both"/>
        <w:rPr>
          <w:rFonts w:ascii="Times New Roman" w:hAnsi="Times New Roman" w:cs="Times New Roman"/>
          <w:b/>
          <w:color w:val="008000"/>
          <w:sz w:val="24"/>
          <w:szCs w:val="24"/>
        </w:rPr>
      </w:pPr>
    </w:p>
    <w:p w14:paraId="13B35DA4" w14:textId="48A0A5BC" w:rsidR="00C962EF" w:rsidRPr="00F27E5B" w:rsidRDefault="00C962EF" w:rsidP="00381996">
      <w:pPr>
        <w:pStyle w:val="Nessunaspaziatura"/>
        <w:jc w:val="both"/>
        <w:rPr>
          <w:rFonts w:ascii="Times New Roman" w:hAnsi="Times New Roman" w:cs="Times New Roman"/>
          <w:b/>
          <w:color w:val="008000"/>
          <w:sz w:val="28"/>
          <w:szCs w:val="28"/>
        </w:rPr>
      </w:pPr>
      <w:r w:rsidRPr="00F27E5B">
        <w:rPr>
          <w:rFonts w:ascii="Times New Roman" w:hAnsi="Times New Roman" w:cs="Times New Roman"/>
          <w:b/>
          <w:color w:val="008000"/>
          <w:sz w:val="24"/>
          <w:szCs w:val="24"/>
        </w:rPr>
        <w:t>Nella storia della salvezza</w:t>
      </w:r>
    </w:p>
    <w:p w14:paraId="54747FB5" w14:textId="7E72D8BC" w:rsidR="00D02019" w:rsidRPr="00AE70BC" w:rsidRDefault="00D02019" w:rsidP="00381996">
      <w:pPr>
        <w:ind w:firstLine="708"/>
        <w:jc w:val="both"/>
        <w:rPr>
          <w:rStyle w:val="Enfasigrassetto"/>
          <w:b w:val="0"/>
        </w:rPr>
      </w:pPr>
      <w:r w:rsidRPr="00AE70BC">
        <w:t xml:space="preserve">Conosciamo bene l’incontro di “un tale” che chiede a Gesù cosa deve fare di buono per avere la vita eterna. Nel Vangelo di Matteo, quel tale è “un giovane” (Mt 19, 16-22). All’inizio del nostro percorso facciamo riferimento a questo brano per richiamare l’atteggiamento di Gesù nei confronti del giovane che gli pone la domanda: </w:t>
      </w:r>
      <w:r w:rsidRPr="00AE70BC">
        <w:rPr>
          <w:b/>
          <w:i/>
        </w:rPr>
        <w:t>“</w:t>
      </w:r>
      <w:r w:rsidRPr="00AE70BC">
        <w:rPr>
          <w:rStyle w:val="Enfasigrassetto"/>
          <w:b w:val="0"/>
          <w:i/>
        </w:rPr>
        <w:t>Gesù fissò lo sguardo su di lui, lo amò e gli disse”</w:t>
      </w:r>
      <w:r w:rsidRPr="00AE70BC">
        <w:rPr>
          <w:rStyle w:val="Enfasigrassetto"/>
          <w:b w:val="0"/>
        </w:rPr>
        <w:t xml:space="preserve"> (Mt 10,21). Nella domanda che il giovane pone a Gesù noi possiamo raccogliere tutte le domande che, in modo esplicito o meno, i giovani pongono nei riguardi della fede. Ma dobbiamo ascoltarli con lo sguardo di Gesù, guardarli con occhi capaci di trasmettere amore, attenzione e premura verso di loro. Chi non si sente amato non pone domande e non ascolta risposte.</w:t>
      </w:r>
      <w:r w:rsidR="009C6ECA" w:rsidRPr="00AE70BC">
        <w:rPr>
          <w:rStyle w:val="Enfasigrassetto"/>
          <w:b w:val="0"/>
        </w:rPr>
        <w:t xml:space="preserve"> </w:t>
      </w:r>
    </w:p>
    <w:p w14:paraId="511320D6" w14:textId="74BAE763" w:rsidR="009C6ECA" w:rsidRPr="00AE70BC" w:rsidRDefault="009C6ECA" w:rsidP="00381996">
      <w:pPr>
        <w:ind w:firstLine="708"/>
        <w:jc w:val="both"/>
        <w:rPr>
          <w:b/>
        </w:rPr>
      </w:pPr>
      <w:r w:rsidRPr="00AE70BC">
        <w:rPr>
          <w:rStyle w:val="Enfasigrassetto"/>
          <w:b w:val="0"/>
        </w:rPr>
        <w:t>Lo stesso sguardo lo ritroviamo nel racconto della chiamata di Levi (Mt 9). Per quanto il racconto si presenta stringato, quello che colpisce è l’immediata risposta di Levi ad un invito che è prima di tutto affidato allo sguardo di Gesù. Matteo è un pubblicano, tutto intento nei suoi affari. Ma quello sguardo e quell’invito hanno la forza di dare un nuovo corso alla sua vita</w:t>
      </w:r>
    </w:p>
    <w:p w14:paraId="6789902D" w14:textId="77777777" w:rsidR="00AE70BC" w:rsidRDefault="00AE70BC" w:rsidP="00AE70BC">
      <w:pPr>
        <w:ind w:firstLine="708"/>
        <w:jc w:val="both"/>
        <w:rPr>
          <w:szCs w:val="27"/>
        </w:rPr>
      </w:pPr>
      <w:r>
        <w:rPr>
          <w:szCs w:val="27"/>
        </w:rPr>
        <w:t xml:space="preserve">Abbiamo lungamente meditato sull’incontro di Gesù con la samaritana nel nostro </w:t>
      </w:r>
      <w:r w:rsidRPr="006A6EF7">
        <w:rPr>
          <w:i/>
          <w:szCs w:val="27"/>
        </w:rPr>
        <w:t>Lo splendore della speranza. Verso le periferie della storia</w:t>
      </w:r>
      <w:r>
        <w:rPr>
          <w:szCs w:val="27"/>
        </w:rPr>
        <w:t>.</w:t>
      </w:r>
    </w:p>
    <w:p w14:paraId="236CFF44" w14:textId="77777777" w:rsidR="00AE70BC" w:rsidRDefault="00AE70BC" w:rsidP="00AE70BC">
      <w:pPr>
        <w:ind w:firstLine="708"/>
        <w:jc w:val="both"/>
        <w:rPr>
          <w:szCs w:val="27"/>
        </w:rPr>
      </w:pPr>
      <w:r>
        <w:rPr>
          <w:szCs w:val="27"/>
        </w:rPr>
        <w:t>Conoscere Cristo significa stabilire prima di tutto un rapporto di amicizia intima con Lui.</w:t>
      </w:r>
    </w:p>
    <w:p w14:paraId="2789A347" w14:textId="77777777" w:rsidR="00AE70BC" w:rsidRDefault="00AE70BC" w:rsidP="00AE70BC">
      <w:pPr>
        <w:ind w:firstLine="708"/>
        <w:jc w:val="both"/>
      </w:pPr>
      <w:r>
        <w:rPr>
          <w:szCs w:val="27"/>
        </w:rPr>
        <w:t>Scrive papa Francesco: “</w:t>
      </w:r>
      <w:r>
        <w:t xml:space="preserve">La cosa fondamentale è discernere e scoprire che ciò che vuole Gesù da ogni giovane è prima di tutto la sua amicizia. Questo è il discernimento fondamentale” (CV 250). </w:t>
      </w:r>
    </w:p>
    <w:p w14:paraId="2C5A9D35" w14:textId="77777777" w:rsidR="00C962EF" w:rsidRDefault="00C962EF" w:rsidP="00381996">
      <w:pPr>
        <w:jc w:val="both"/>
        <w:rPr>
          <w:szCs w:val="27"/>
        </w:rPr>
      </w:pPr>
    </w:p>
    <w:p w14:paraId="2B4DCC27" w14:textId="77777777" w:rsidR="00C962EF" w:rsidRPr="00F27E5B" w:rsidRDefault="00C962EF" w:rsidP="00381996">
      <w:pPr>
        <w:jc w:val="both"/>
        <w:rPr>
          <w:color w:val="008000"/>
          <w:szCs w:val="27"/>
        </w:rPr>
      </w:pPr>
      <w:r w:rsidRPr="00F27E5B">
        <w:rPr>
          <w:b/>
          <w:color w:val="008000"/>
        </w:rPr>
        <w:t>Nella Celebrazione liturgica</w:t>
      </w:r>
    </w:p>
    <w:p w14:paraId="5845F34E" w14:textId="124CFBB8" w:rsidR="00C962EF" w:rsidRDefault="00C962EF" w:rsidP="00381996">
      <w:pPr>
        <w:ind w:firstLine="708"/>
        <w:jc w:val="both"/>
        <w:rPr>
          <w:szCs w:val="27"/>
        </w:rPr>
      </w:pPr>
      <w:r>
        <w:rPr>
          <w:szCs w:val="27"/>
        </w:rPr>
        <w:t xml:space="preserve">Il Lezionario domenicale del ciclo A della Quaresima ripropone quest’anno il cammino battesimale. Sarebbe un errore ignorare questo cammino, perché invece può aiutare tutti, giovani e adulti, non solo alla riscoperta del battesimo come sacramento che introduce alla vita cristiana, ma anche alla </w:t>
      </w:r>
      <w:r w:rsidR="00F108B3" w:rsidRPr="00AE70BC">
        <w:rPr>
          <w:szCs w:val="27"/>
        </w:rPr>
        <w:t>comprensione</w:t>
      </w:r>
      <w:r>
        <w:rPr>
          <w:szCs w:val="27"/>
        </w:rPr>
        <w:t xml:space="preserve"> della fede come scelta. Come ricorda Tertulliano: “cristiani non si nasce</w:t>
      </w:r>
      <w:r w:rsidR="00AE70BC">
        <w:rPr>
          <w:szCs w:val="27"/>
        </w:rPr>
        <w:t>,</w:t>
      </w:r>
      <w:r>
        <w:rPr>
          <w:szCs w:val="27"/>
        </w:rPr>
        <w:t xml:space="preserve"> </w:t>
      </w:r>
      <w:r w:rsidR="00F108B3" w:rsidRPr="00AE70BC">
        <w:rPr>
          <w:szCs w:val="27"/>
        </w:rPr>
        <w:t>m</w:t>
      </w:r>
      <w:r w:rsidRPr="00AE70BC">
        <w:rPr>
          <w:szCs w:val="27"/>
        </w:rPr>
        <w:t>a</w:t>
      </w:r>
      <w:r>
        <w:rPr>
          <w:szCs w:val="27"/>
        </w:rPr>
        <w:t xml:space="preserve"> si diventa” (Apologetico XVIII,5). In modo particolare, sarà utile sottolineare nelle celebrazioni il segno dell’acqua, della luce e della vita, legati ai tre incontri di Gesù con tre situazioni particolari di vita: la Samaritana, il Cieco nato e Lazzaro.  </w:t>
      </w:r>
    </w:p>
    <w:p w14:paraId="5B9AF12D" w14:textId="303596DC" w:rsidR="00C962EF" w:rsidRPr="00F27E5B" w:rsidRDefault="00C962EF" w:rsidP="00381996">
      <w:pPr>
        <w:jc w:val="both"/>
        <w:rPr>
          <w:color w:val="008000"/>
        </w:rPr>
      </w:pPr>
      <w:r w:rsidRPr="00F27E5B">
        <w:rPr>
          <w:b/>
          <w:color w:val="008000"/>
        </w:rPr>
        <w:lastRenderedPageBreak/>
        <w:t>Nella storia degli uomini</w:t>
      </w:r>
    </w:p>
    <w:p w14:paraId="62233B24" w14:textId="4AC39F17" w:rsidR="00C962EF" w:rsidRPr="00B37B77" w:rsidRDefault="00C962EF" w:rsidP="00381996">
      <w:pPr>
        <w:pStyle w:val="Nessunaspaziatura"/>
        <w:ind w:firstLine="708"/>
        <w:jc w:val="both"/>
        <w:rPr>
          <w:rFonts w:ascii="Times New Roman" w:hAnsi="Times New Roman" w:cs="Times New Roman"/>
          <w:sz w:val="24"/>
          <w:szCs w:val="24"/>
        </w:rPr>
      </w:pPr>
      <w:r>
        <w:rPr>
          <w:rFonts w:ascii="Times New Roman" w:hAnsi="Times New Roman" w:cs="Times New Roman"/>
          <w:sz w:val="24"/>
          <w:szCs w:val="24"/>
        </w:rPr>
        <w:t>Dei</w:t>
      </w:r>
      <w:r w:rsidRPr="00B37B77">
        <w:rPr>
          <w:rFonts w:ascii="Times New Roman" w:hAnsi="Times New Roman" w:cs="Times New Roman"/>
          <w:sz w:val="24"/>
          <w:szCs w:val="24"/>
        </w:rPr>
        <w:t xml:space="preserve"> tre incontri</w:t>
      </w:r>
      <w:r>
        <w:rPr>
          <w:rFonts w:ascii="Times New Roman" w:hAnsi="Times New Roman" w:cs="Times New Roman"/>
          <w:sz w:val="24"/>
          <w:szCs w:val="24"/>
        </w:rPr>
        <w:t xml:space="preserve"> suggeriti dal Lezionario domenicale</w:t>
      </w:r>
      <w:r w:rsidRPr="00B37B77">
        <w:rPr>
          <w:rFonts w:ascii="Times New Roman" w:hAnsi="Times New Roman" w:cs="Times New Roman"/>
          <w:sz w:val="24"/>
          <w:szCs w:val="24"/>
        </w:rPr>
        <w:t xml:space="preserve">, </w:t>
      </w:r>
      <w:r>
        <w:rPr>
          <w:rFonts w:ascii="Times New Roman" w:hAnsi="Times New Roman" w:cs="Times New Roman"/>
          <w:sz w:val="24"/>
          <w:szCs w:val="24"/>
        </w:rPr>
        <w:t xml:space="preserve">abbiamo </w:t>
      </w:r>
      <w:r w:rsidRPr="00B37B77">
        <w:rPr>
          <w:rFonts w:ascii="Times New Roman" w:hAnsi="Times New Roman" w:cs="Times New Roman"/>
          <w:sz w:val="24"/>
          <w:szCs w:val="24"/>
        </w:rPr>
        <w:t>sce</w:t>
      </w:r>
      <w:r>
        <w:rPr>
          <w:rFonts w:ascii="Times New Roman" w:hAnsi="Times New Roman" w:cs="Times New Roman"/>
          <w:sz w:val="24"/>
          <w:szCs w:val="24"/>
        </w:rPr>
        <w:t xml:space="preserve">lto </w:t>
      </w:r>
      <w:r w:rsidRPr="00B37B77">
        <w:rPr>
          <w:rFonts w:ascii="Times New Roman" w:hAnsi="Times New Roman" w:cs="Times New Roman"/>
          <w:sz w:val="24"/>
          <w:szCs w:val="24"/>
        </w:rPr>
        <w:t xml:space="preserve">quello con la Samaritana come icona privilegiata a cui fare riferimento, soprattutto per i giovani. </w:t>
      </w:r>
    </w:p>
    <w:p w14:paraId="1F817D77" w14:textId="77777777" w:rsidR="00534061" w:rsidRDefault="00C962EF" w:rsidP="00381996">
      <w:pPr>
        <w:pStyle w:val="Nessunaspaziatura"/>
        <w:ind w:firstLine="708"/>
        <w:jc w:val="both"/>
        <w:rPr>
          <w:rFonts w:ascii="Times New Roman" w:hAnsi="Times New Roman" w:cs="Times New Roman"/>
          <w:sz w:val="24"/>
          <w:szCs w:val="24"/>
        </w:rPr>
      </w:pPr>
      <w:r>
        <w:rPr>
          <w:rFonts w:ascii="Times New Roman" w:hAnsi="Times New Roman" w:cs="Times New Roman"/>
          <w:sz w:val="24"/>
          <w:szCs w:val="24"/>
        </w:rPr>
        <w:t>L’incontro con la Samaritana suggerisce un percorso da proporre a giovani e giovanissimi durante la Quaresima; potremmo chiamarlo “</w:t>
      </w:r>
      <w:r w:rsidRPr="00967999">
        <w:rPr>
          <w:rFonts w:ascii="Times New Roman" w:hAnsi="Times New Roman" w:cs="Times New Roman"/>
          <w:i/>
          <w:sz w:val="24"/>
          <w:szCs w:val="24"/>
        </w:rPr>
        <w:t>Gli incontri al pozzo</w:t>
      </w:r>
      <w:r>
        <w:rPr>
          <w:rFonts w:ascii="Times New Roman" w:hAnsi="Times New Roman" w:cs="Times New Roman"/>
          <w:sz w:val="24"/>
          <w:szCs w:val="24"/>
        </w:rPr>
        <w:t xml:space="preserve">”. Si tratterebbe di scoprire la figura e il messaggio di Cristo affrontando atteggiamenti come la diffidenza, la curiosità, la responsabilità delle scelte. Si potrebbero coinvolgere giovani e giovanissimi in una riflessione che tenga conto della loro situazione, del senso e del valore che essi attribuiscono alla loro storia, al loro modo di viverla e ai motivi che sostengono le loro scelte. </w:t>
      </w:r>
    </w:p>
    <w:p w14:paraId="62D24119" w14:textId="752C4B88" w:rsidR="00C962EF" w:rsidRDefault="00C962EF" w:rsidP="00381996">
      <w:pPr>
        <w:pStyle w:val="Nessunaspaziatura"/>
        <w:ind w:firstLine="708"/>
        <w:jc w:val="both"/>
      </w:pPr>
      <w:r>
        <w:t xml:space="preserve">Essendo emersa, inoltre, nell’Assemblea diocesana del 15 giugno 2019, in molte relazioni dei gruppi di studio vicariali, l’efficacia del lavoro vicariale e </w:t>
      </w:r>
      <w:proofErr w:type="spellStart"/>
      <w:r>
        <w:t>interparrocchiale</w:t>
      </w:r>
      <w:proofErr w:type="spellEnd"/>
      <w:r w:rsidRPr="00D6263A">
        <w:t xml:space="preserve"> </w:t>
      </w:r>
      <w:r>
        <w:t xml:space="preserve">svolto negli ultimi anni, che ha consentito a molti giovani di conoscersi tra loro e arricchirsi reciprocamente, si potrebbe pensare di fare questi </w:t>
      </w:r>
      <w:r w:rsidRPr="00D6263A">
        <w:rPr>
          <w:i/>
        </w:rPr>
        <w:t>Incontri al pozzo</w:t>
      </w:r>
      <w:r>
        <w:t xml:space="preserve"> coinvolgendo </w:t>
      </w:r>
      <w:r w:rsidR="00AE70BC">
        <w:t>le realtà giovanili di diverse p</w:t>
      </w:r>
      <w:r>
        <w:t xml:space="preserve">arrocchie. </w:t>
      </w:r>
    </w:p>
    <w:p w14:paraId="2AD810E6" w14:textId="77777777" w:rsidR="00537A6F" w:rsidRDefault="00537A6F" w:rsidP="00381996">
      <w:pPr>
        <w:pStyle w:val="Nessunaspaziatura"/>
        <w:jc w:val="both"/>
        <w:rPr>
          <w:rFonts w:ascii="Times New Roman" w:hAnsi="Times New Roman" w:cs="Times New Roman"/>
          <w:b/>
          <w:sz w:val="28"/>
          <w:szCs w:val="28"/>
        </w:rPr>
      </w:pPr>
    </w:p>
    <w:p w14:paraId="2E617984" w14:textId="77777777" w:rsidR="0011505F" w:rsidRDefault="0011505F" w:rsidP="00381996">
      <w:pPr>
        <w:pStyle w:val="Nessunaspaziatura"/>
        <w:jc w:val="both"/>
        <w:rPr>
          <w:rFonts w:ascii="Times New Roman" w:hAnsi="Times New Roman" w:cs="Times New Roman"/>
          <w:b/>
          <w:sz w:val="28"/>
          <w:szCs w:val="28"/>
        </w:rPr>
      </w:pPr>
    </w:p>
    <w:p w14:paraId="46C13798" w14:textId="77777777" w:rsidR="00C962EF" w:rsidRPr="00F37C9B" w:rsidRDefault="00C962EF" w:rsidP="00F37C9B">
      <w:pPr>
        <w:pStyle w:val="Nessunaspaziatura"/>
        <w:jc w:val="center"/>
        <w:rPr>
          <w:rFonts w:ascii="Times New Roman" w:hAnsi="Times New Roman" w:cs="Times New Roman"/>
          <w:b/>
          <w:sz w:val="24"/>
          <w:szCs w:val="24"/>
        </w:rPr>
      </w:pPr>
      <w:r w:rsidRPr="00F37C9B">
        <w:rPr>
          <w:rFonts w:ascii="Times New Roman" w:hAnsi="Times New Roman" w:cs="Times New Roman"/>
          <w:b/>
          <w:sz w:val="24"/>
          <w:szCs w:val="24"/>
        </w:rPr>
        <w:t>PASQUA-PENTECOSTE</w:t>
      </w:r>
    </w:p>
    <w:p w14:paraId="7D7EA38C" w14:textId="7DFB67AD" w:rsidR="00C962EF" w:rsidRPr="004922E0" w:rsidRDefault="00263FE2" w:rsidP="00F37C9B">
      <w:pPr>
        <w:pStyle w:val="Nessunaspaziatura"/>
        <w:jc w:val="center"/>
        <w:rPr>
          <w:rFonts w:ascii="Times New Roman" w:hAnsi="Times New Roman" w:cs="Times New Roman"/>
          <w:b/>
          <w:i/>
          <w:color w:val="0000FF"/>
          <w:sz w:val="24"/>
          <w:szCs w:val="24"/>
        </w:rPr>
      </w:pPr>
      <w:r w:rsidRPr="004922E0">
        <w:rPr>
          <w:rFonts w:ascii="Times New Roman" w:hAnsi="Times New Roman" w:cs="Times New Roman"/>
          <w:b/>
          <w:i/>
          <w:color w:val="0000FF"/>
          <w:sz w:val="24"/>
          <w:szCs w:val="24"/>
        </w:rPr>
        <w:t>La chiamata di Tommaso</w:t>
      </w:r>
    </w:p>
    <w:p w14:paraId="7E55302F" w14:textId="77777777" w:rsidR="00C962EF" w:rsidRDefault="00C962EF" w:rsidP="00F37C9B">
      <w:pPr>
        <w:pStyle w:val="Nessunaspaziatura"/>
        <w:jc w:val="center"/>
        <w:rPr>
          <w:rFonts w:ascii="Times New Roman" w:hAnsi="Times New Roman" w:cs="Times New Roman"/>
          <w:i/>
          <w:sz w:val="24"/>
          <w:szCs w:val="24"/>
        </w:rPr>
      </w:pPr>
      <w:r w:rsidRPr="00F37C9B">
        <w:rPr>
          <w:rFonts w:ascii="Times New Roman" w:hAnsi="Times New Roman" w:cs="Times New Roman"/>
          <w:i/>
          <w:sz w:val="24"/>
          <w:szCs w:val="24"/>
        </w:rPr>
        <w:t>A tutte le età, in cammino con tutta la Chiesa</w:t>
      </w:r>
    </w:p>
    <w:p w14:paraId="3E0D219E" w14:textId="77777777" w:rsidR="00537A6F" w:rsidRPr="00F37C9B" w:rsidRDefault="00537A6F" w:rsidP="00F37C9B">
      <w:pPr>
        <w:pStyle w:val="Nessunaspaziatura"/>
        <w:jc w:val="center"/>
        <w:rPr>
          <w:rFonts w:ascii="Times New Roman" w:hAnsi="Times New Roman" w:cs="Times New Roman"/>
          <w:i/>
          <w:sz w:val="24"/>
          <w:szCs w:val="24"/>
        </w:rPr>
      </w:pPr>
    </w:p>
    <w:p w14:paraId="6130D6CB" w14:textId="718B717D" w:rsidR="00C962EF" w:rsidRDefault="00263FE2" w:rsidP="00232E93">
      <w:pPr>
        <w:pStyle w:val="Nessunaspaziatura"/>
        <w:jc w:val="center"/>
        <w:rPr>
          <w:rFonts w:ascii="Times New Roman" w:hAnsi="Times New Roman" w:cs="Times New Roman"/>
          <w:i/>
          <w:sz w:val="28"/>
          <w:szCs w:val="28"/>
        </w:rPr>
      </w:pPr>
      <w:r>
        <w:rPr>
          <w:rFonts w:ascii="Times New Roman" w:hAnsi="Times New Roman" w:cs="Times New Roman"/>
          <w:i/>
          <w:noProof/>
          <w:sz w:val="28"/>
          <w:szCs w:val="28"/>
          <w:lang w:eastAsia="it-IT"/>
        </w:rPr>
        <w:drawing>
          <wp:inline distT="0" distB="0" distL="0" distR="0" wp14:anchorId="272C8C87" wp14:editId="52E0518B">
            <wp:extent cx="2032635" cy="3515311"/>
            <wp:effectExtent l="0" t="0" r="0" b="0"/>
            <wp:docPr id="8"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61305" cy="3564894"/>
                    </a:xfrm>
                    <a:prstGeom prst="rect">
                      <a:avLst/>
                    </a:prstGeom>
                    <a:noFill/>
                    <a:ln>
                      <a:noFill/>
                    </a:ln>
                  </pic:spPr>
                </pic:pic>
              </a:graphicData>
            </a:graphic>
          </wp:inline>
        </w:drawing>
      </w:r>
    </w:p>
    <w:p w14:paraId="18CF90FA" w14:textId="77777777" w:rsidR="00537A6F" w:rsidRPr="00232E93" w:rsidRDefault="00537A6F" w:rsidP="00232E93">
      <w:pPr>
        <w:pStyle w:val="Nessunaspaziatura"/>
        <w:jc w:val="center"/>
        <w:rPr>
          <w:rFonts w:ascii="Times New Roman" w:hAnsi="Times New Roman" w:cs="Times New Roman"/>
          <w:i/>
          <w:sz w:val="28"/>
          <w:szCs w:val="28"/>
        </w:rPr>
      </w:pPr>
    </w:p>
    <w:p w14:paraId="7088D678" w14:textId="77777777" w:rsidR="00C962EF" w:rsidRPr="00263FE2" w:rsidRDefault="00C962EF" w:rsidP="00B90ADA">
      <w:pPr>
        <w:pStyle w:val="Nessunaspaziatura"/>
        <w:jc w:val="center"/>
        <w:rPr>
          <w:rFonts w:ascii="Times New Roman" w:hAnsi="Times New Roman" w:cs="Times New Roman"/>
          <w:i/>
          <w:sz w:val="20"/>
          <w:szCs w:val="20"/>
        </w:rPr>
      </w:pPr>
      <w:r w:rsidRPr="00263FE2">
        <w:rPr>
          <w:rFonts w:ascii="Times New Roman" w:hAnsi="Times New Roman" w:cs="Times New Roman"/>
          <w:i/>
          <w:sz w:val="20"/>
          <w:szCs w:val="20"/>
        </w:rPr>
        <w:t xml:space="preserve">Centro Aletti – Cristo risorto con Tommaso, Santuario della Madre della Chiesa a </w:t>
      </w:r>
      <w:proofErr w:type="spellStart"/>
      <w:r w:rsidRPr="00263FE2">
        <w:rPr>
          <w:rFonts w:ascii="Times New Roman" w:hAnsi="Times New Roman" w:cs="Times New Roman"/>
          <w:i/>
          <w:sz w:val="20"/>
          <w:szCs w:val="20"/>
        </w:rPr>
        <w:t>Turzovka</w:t>
      </w:r>
      <w:proofErr w:type="spellEnd"/>
    </w:p>
    <w:p w14:paraId="4C98BDC4" w14:textId="77777777" w:rsidR="00C962EF" w:rsidRDefault="00C962EF" w:rsidP="00381996">
      <w:pPr>
        <w:pStyle w:val="Nessunaspaziatura"/>
        <w:jc w:val="both"/>
        <w:rPr>
          <w:rFonts w:ascii="Times New Roman" w:hAnsi="Times New Roman" w:cs="Times New Roman"/>
          <w:b/>
          <w:sz w:val="24"/>
          <w:szCs w:val="24"/>
        </w:rPr>
      </w:pPr>
    </w:p>
    <w:p w14:paraId="600C2C10" w14:textId="77777777" w:rsidR="00C962EF" w:rsidRPr="004922E0" w:rsidRDefault="00C962EF" w:rsidP="00381996">
      <w:pPr>
        <w:pStyle w:val="Nessunaspaziatura"/>
        <w:jc w:val="both"/>
        <w:rPr>
          <w:rFonts w:ascii="Times New Roman" w:hAnsi="Times New Roman" w:cs="Times New Roman"/>
          <w:b/>
          <w:color w:val="008000"/>
          <w:sz w:val="24"/>
          <w:szCs w:val="24"/>
        </w:rPr>
      </w:pPr>
      <w:r w:rsidRPr="004922E0">
        <w:rPr>
          <w:rFonts w:ascii="Times New Roman" w:hAnsi="Times New Roman" w:cs="Times New Roman"/>
          <w:b/>
          <w:color w:val="008000"/>
          <w:sz w:val="24"/>
          <w:szCs w:val="24"/>
        </w:rPr>
        <w:t>Nella storia della salvezza</w:t>
      </w:r>
    </w:p>
    <w:p w14:paraId="4E035C78" w14:textId="4E1910E6" w:rsidR="00C962EF" w:rsidRDefault="00C962EF" w:rsidP="00381996">
      <w:pPr>
        <w:ind w:firstLine="708"/>
        <w:jc w:val="both"/>
      </w:pPr>
      <w:r>
        <w:t xml:space="preserve">Nel tempo pasquale, la liturgia apre le pagine del libro degli </w:t>
      </w:r>
      <w:r w:rsidRPr="00FA1C8E">
        <w:rPr>
          <w:i/>
        </w:rPr>
        <w:t>Atti degli Apostoli</w:t>
      </w:r>
      <w:r>
        <w:t xml:space="preserve">, presentando il cammino della comunità cristiana subito dopo la risurrezione di Cristo. Il libro degli Atti lo abbiamo lungamente ‘vissuto’ lo scorso anno e quindi sappiamo che altro non è che il racconto del frutto della Pasqua nella vita della Chiesa. </w:t>
      </w:r>
    </w:p>
    <w:p w14:paraId="538FA82D" w14:textId="02A532B8" w:rsidR="0011505F" w:rsidRDefault="00C962EF" w:rsidP="00537A6F">
      <w:pPr>
        <w:ind w:firstLine="708"/>
        <w:jc w:val="both"/>
      </w:pPr>
      <w:r>
        <w:t>L’insistenza nel sottolineare l’incredulità dell’apostolo</w:t>
      </w:r>
      <w:r w:rsidR="00AA7CC7">
        <w:t xml:space="preserve"> Tommaso</w:t>
      </w:r>
      <w:r>
        <w:t xml:space="preserve"> ci fa perdere di vista un altro aspetto importante del racconto. Tommaso non incontra il Risorto perché è assente all’incontro con gli altri discepoli. Solo quando si unisce a loro, </w:t>
      </w:r>
      <w:r w:rsidRPr="006E1FC2">
        <w:rPr>
          <w:i/>
        </w:rPr>
        <w:t xml:space="preserve">“otto giorni </w:t>
      </w:r>
      <w:proofErr w:type="gramStart"/>
      <w:r w:rsidRPr="006E1FC2">
        <w:rPr>
          <w:i/>
        </w:rPr>
        <w:t>dopo”</w:t>
      </w:r>
      <w:r>
        <w:t>(</w:t>
      </w:r>
      <w:proofErr w:type="spellStart"/>
      <w:proofErr w:type="gramEnd"/>
      <w:r>
        <w:t>Gv</w:t>
      </w:r>
      <w:proofErr w:type="spellEnd"/>
      <w:r>
        <w:t xml:space="preserve"> 20,26), lui potrà vivere l’esperienza di vedere il Maestro. </w:t>
      </w:r>
    </w:p>
    <w:p w14:paraId="658B8E87" w14:textId="77777777" w:rsidR="00C962EF" w:rsidRPr="004922E0" w:rsidRDefault="00C962EF" w:rsidP="00381996">
      <w:pPr>
        <w:pStyle w:val="Nessunaspaziatura"/>
        <w:jc w:val="both"/>
        <w:rPr>
          <w:rFonts w:ascii="Times New Roman" w:hAnsi="Times New Roman" w:cs="Times New Roman"/>
          <w:b/>
          <w:color w:val="008000"/>
          <w:sz w:val="24"/>
          <w:szCs w:val="24"/>
        </w:rPr>
      </w:pPr>
      <w:r w:rsidRPr="004922E0">
        <w:rPr>
          <w:rFonts w:ascii="Times New Roman" w:hAnsi="Times New Roman" w:cs="Times New Roman"/>
          <w:b/>
          <w:color w:val="008000"/>
          <w:sz w:val="24"/>
          <w:szCs w:val="24"/>
        </w:rPr>
        <w:lastRenderedPageBreak/>
        <w:t>Nella Celebrazione liturgica</w:t>
      </w:r>
    </w:p>
    <w:p w14:paraId="35E7B586" w14:textId="3B1C31D6" w:rsidR="00C962EF" w:rsidRDefault="00C962EF" w:rsidP="00381996">
      <w:pPr>
        <w:pStyle w:val="Nessunaspaziatura"/>
        <w:jc w:val="both"/>
        <w:rPr>
          <w:rFonts w:ascii="Times New Roman" w:hAnsi="Times New Roman" w:cs="Times New Roman"/>
          <w:b/>
          <w:sz w:val="24"/>
          <w:szCs w:val="24"/>
        </w:rPr>
      </w:pPr>
      <w:r w:rsidRPr="00A64911">
        <w:rPr>
          <w:rFonts w:ascii="Times New Roman" w:hAnsi="Times New Roman" w:cs="Times New Roman"/>
          <w:sz w:val="24"/>
          <w:szCs w:val="24"/>
        </w:rPr>
        <w:tab/>
      </w:r>
      <w:r>
        <w:rPr>
          <w:rFonts w:ascii="Times New Roman" w:hAnsi="Times New Roman" w:cs="Times New Roman"/>
          <w:sz w:val="24"/>
          <w:szCs w:val="24"/>
        </w:rPr>
        <w:t xml:space="preserve">Il tempo pasquale vede molte comunità impegnate nella celebrazione dei sacramenti della Iniziazione cristiana. Lo sforzo che dobbiamo fare a questo proposito è quello di evitare che diventino celebrazioni private, che riguardano solo i bambini e le loro famiglie. </w:t>
      </w:r>
    </w:p>
    <w:p w14:paraId="152B9F69" w14:textId="77777777" w:rsidR="00C962EF" w:rsidRDefault="00C962EF" w:rsidP="00381996">
      <w:pPr>
        <w:pStyle w:val="Nessunaspaziatura"/>
        <w:jc w:val="both"/>
        <w:rPr>
          <w:rFonts w:ascii="Times New Roman" w:hAnsi="Times New Roman" w:cs="Times New Roman"/>
          <w:b/>
          <w:sz w:val="24"/>
          <w:szCs w:val="24"/>
        </w:rPr>
      </w:pPr>
    </w:p>
    <w:p w14:paraId="458F4ECB" w14:textId="77777777" w:rsidR="00C962EF" w:rsidRPr="004922E0" w:rsidRDefault="00C962EF" w:rsidP="00381996">
      <w:pPr>
        <w:pStyle w:val="Nessunaspaziatura"/>
        <w:jc w:val="both"/>
        <w:rPr>
          <w:color w:val="008000"/>
        </w:rPr>
      </w:pPr>
      <w:r w:rsidRPr="004922E0">
        <w:rPr>
          <w:rFonts w:ascii="Times New Roman" w:hAnsi="Times New Roman" w:cs="Times New Roman"/>
          <w:b/>
          <w:color w:val="008000"/>
          <w:sz w:val="24"/>
          <w:szCs w:val="24"/>
        </w:rPr>
        <w:t>Nella storia degli uomini</w:t>
      </w:r>
    </w:p>
    <w:p w14:paraId="25CE9ECF" w14:textId="6ADA3E00" w:rsidR="00C962EF" w:rsidRDefault="00C962EF" w:rsidP="00381996">
      <w:pPr>
        <w:pStyle w:val="Nessunaspaziatura"/>
        <w:ind w:firstLine="708"/>
        <w:jc w:val="both"/>
        <w:rPr>
          <w:rFonts w:ascii="Times New Roman" w:hAnsi="Times New Roman" w:cs="Times New Roman"/>
          <w:sz w:val="24"/>
          <w:szCs w:val="24"/>
        </w:rPr>
      </w:pPr>
      <w:r>
        <w:rPr>
          <w:rFonts w:ascii="Times New Roman" w:hAnsi="Times New Roman" w:cs="Times New Roman"/>
          <w:sz w:val="24"/>
          <w:szCs w:val="24"/>
        </w:rPr>
        <w:t xml:space="preserve">A chi incontra Cristo, il mistero della Pasqua non offre solo la possibilità di dare un orientamento nuovo alla vita, ma dona anche uno sguardo completamente nuovo per leggere la storia. </w:t>
      </w:r>
    </w:p>
    <w:p w14:paraId="02AF359B" w14:textId="77777777" w:rsidR="00C962EF" w:rsidRDefault="00C962EF" w:rsidP="00381996">
      <w:pPr>
        <w:ind w:firstLine="709"/>
        <w:jc w:val="both"/>
      </w:pPr>
      <w:r>
        <w:t xml:space="preserve">Dobbiamo riconoscere che, in molte nostre realtà, la presenza dei giovani trova riferimento solo al gruppo di appartenenza, senza alcun legame con il resto della comunità, mentre – come è stato in alcune relazioni dei gruppi di studio vicariali (Assemblea diocesana del 15 giugno 2019) – sarebbe auspicabile assumere uno stile sinodale già e innanzitutto all’interno della Parrocchia, anche perché “non si può pensare un percorso con i giovani senza i giovani”. </w:t>
      </w:r>
    </w:p>
    <w:p w14:paraId="16A83CF3" w14:textId="7071F6DE" w:rsidR="00C962EF" w:rsidRDefault="00C962EF" w:rsidP="00381996">
      <w:pPr>
        <w:ind w:firstLine="709"/>
        <w:jc w:val="both"/>
      </w:pPr>
      <w:r>
        <w:t>In molte comunità si vive una reciproca indifferenza: i giovani non si interessano degli adulti e questi mostrano indifferenza verso di loro. Parroco e organismi parrocchiali non devono aver timore nel consultare anche i giovani quando si tratta di prendere decisioni che riguardano la vita della</w:t>
      </w:r>
      <w:r w:rsidR="00FB744A">
        <w:t xml:space="preserve"> parrocchia.</w:t>
      </w:r>
      <w:r>
        <w:t xml:space="preserve"> Nella sua </w:t>
      </w:r>
      <w:r>
        <w:rPr>
          <w:i/>
        </w:rPr>
        <w:t xml:space="preserve">Regola </w:t>
      </w:r>
      <w:r>
        <w:t xml:space="preserve">san Benedetto chiedeva alla comunità di ascoltare anche il più giovane tra i monaci perché “spesso è proprio al più giovane che il Signore rivela la soluzione migliore” (Regola, capitolo III,3). </w:t>
      </w:r>
    </w:p>
    <w:p w14:paraId="6AE0C45B" w14:textId="77777777" w:rsidR="00537A6F" w:rsidRDefault="00537A6F" w:rsidP="00F37C9B">
      <w:pPr>
        <w:pStyle w:val="Nessunaspaziatura"/>
        <w:jc w:val="center"/>
        <w:rPr>
          <w:rFonts w:ascii="Times New Roman" w:hAnsi="Times New Roman" w:cs="Times New Roman"/>
          <w:b/>
          <w:sz w:val="24"/>
          <w:szCs w:val="24"/>
        </w:rPr>
      </w:pPr>
    </w:p>
    <w:p w14:paraId="4BD9DA42" w14:textId="77777777" w:rsidR="00537A6F" w:rsidRDefault="00537A6F" w:rsidP="00F37C9B">
      <w:pPr>
        <w:pStyle w:val="Nessunaspaziatura"/>
        <w:jc w:val="center"/>
        <w:rPr>
          <w:rFonts w:ascii="Times New Roman" w:hAnsi="Times New Roman" w:cs="Times New Roman"/>
          <w:b/>
          <w:sz w:val="24"/>
          <w:szCs w:val="24"/>
        </w:rPr>
      </w:pPr>
    </w:p>
    <w:p w14:paraId="40D2768E" w14:textId="77777777" w:rsidR="00537A6F" w:rsidRDefault="00537A6F" w:rsidP="00F37C9B">
      <w:pPr>
        <w:pStyle w:val="Nessunaspaziatura"/>
        <w:jc w:val="center"/>
        <w:rPr>
          <w:rFonts w:ascii="Times New Roman" w:hAnsi="Times New Roman" w:cs="Times New Roman"/>
          <w:b/>
          <w:sz w:val="24"/>
          <w:szCs w:val="24"/>
        </w:rPr>
      </w:pPr>
    </w:p>
    <w:p w14:paraId="095EF208" w14:textId="77777777" w:rsidR="00C962EF" w:rsidRPr="00F37C9B" w:rsidRDefault="00C962EF" w:rsidP="00F37C9B">
      <w:pPr>
        <w:pStyle w:val="Nessunaspaziatura"/>
        <w:jc w:val="center"/>
        <w:rPr>
          <w:rFonts w:ascii="Times New Roman" w:hAnsi="Times New Roman" w:cs="Times New Roman"/>
          <w:b/>
          <w:sz w:val="24"/>
          <w:szCs w:val="24"/>
        </w:rPr>
      </w:pPr>
      <w:r w:rsidRPr="00F37C9B">
        <w:rPr>
          <w:rFonts w:ascii="Times New Roman" w:hAnsi="Times New Roman" w:cs="Times New Roman"/>
          <w:b/>
          <w:sz w:val="24"/>
          <w:szCs w:val="24"/>
        </w:rPr>
        <w:t>TEMPO ORDINARIO (seconda parte)</w:t>
      </w:r>
    </w:p>
    <w:p w14:paraId="1A77DC26" w14:textId="238BAE1B" w:rsidR="00C962EF" w:rsidRPr="004922E0" w:rsidRDefault="00573076" w:rsidP="00F37C9B">
      <w:pPr>
        <w:pStyle w:val="Nessunaspaziatura"/>
        <w:jc w:val="center"/>
        <w:rPr>
          <w:rFonts w:ascii="Times New Roman" w:hAnsi="Times New Roman" w:cs="Times New Roman"/>
          <w:b/>
          <w:i/>
          <w:color w:val="0000FF"/>
          <w:sz w:val="24"/>
          <w:szCs w:val="24"/>
        </w:rPr>
      </w:pPr>
      <w:r w:rsidRPr="004922E0">
        <w:rPr>
          <w:rFonts w:ascii="Times New Roman" w:hAnsi="Times New Roman" w:cs="Times New Roman"/>
          <w:b/>
          <w:i/>
          <w:color w:val="0000FF"/>
          <w:sz w:val="24"/>
          <w:szCs w:val="24"/>
        </w:rPr>
        <w:t>La chiamata dei discepoli di Emmaus</w:t>
      </w:r>
    </w:p>
    <w:p w14:paraId="03455CF9" w14:textId="15A61AC7" w:rsidR="00C962EF" w:rsidRPr="00F37C9B" w:rsidRDefault="00C962EF" w:rsidP="00F37C9B">
      <w:pPr>
        <w:pStyle w:val="Nessunaspaziatura"/>
        <w:jc w:val="center"/>
        <w:rPr>
          <w:rFonts w:ascii="Times New Roman" w:hAnsi="Times New Roman" w:cs="Times New Roman"/>
          <w:i/>
          <w:sz w:val="24"/>
          <w:szCs w:val="24"/>
        </w:rPr>
      </w:pPr>
      <w:r w:rsidRPr="00F37C9B">
        <w:rPr>
          <w:rFonts w:ascii="Times New Roman" w:hAnsi="Times New Roman" w:cs="Times New Roman"/>
          <w:i/>
          <w:sz w:val="24"/>
          <w:szCs w:val="24"/>
        </w:rPr>
        <w:t>Il cuore della proposta: chiamati ad un amore più grande</w:t>
      </w:r>
    </w:p>
    <w:p w14:paraId="3A8A03C0" w14:textId="2E061F3A" w:rsidR="00D30D04" w:rsidRDefault="0011505F" w:rsidP="00673FB5">
      <w:pPr>
        <w:pStyle w:val="Nessunaspaziatura"/>
        <w:jc w:val="center"/>
        <w:rPr>
          <w:rFonts w:ascii="Times New Roman" w:hAnsi="Times New Roman" w:cs="Times New Roman"/>
          <w:b/>
          <w:sz w:val="20"/>
          <w:szCs w:val="20"/>
        </w:rPr>
      </w:pPr>
      <w:r>
        <w:rPr>
          <w:rFonts w:ascii="Times New Roman" w:hAnsi="Times New Roman" w:cs="Times New Roman"/>
          <w:noProof/>
          <w:sz w:val="20"/>
          <w:szCs w:val="20"/>
          <w:lang w:eastAsia="it-IT"/>
        </w:rPr>
        <w:drawing>
          <wp:anchor distT="0" distB="0" distL="114300" distR="114300" simplePos="0" relativeHeight="251661312" behindDoc="0" locked="0" layoutInCell="1" allowOverlap="1" wp14:anchorId="7C93B0BC" wp14:editId="0950A77D">
            <wp:simplePos x="0" y="0"/>
            <wp:positionH relativeFrom="column">
              <wp:posOffset>3256915</wp:posOffset>
            </wp:positionH>
            <wp:positionV relativeFrom="paragraph">
              <wp:posOffset>246380</wp:posOffset>
            </wp:positionV>
            <wp:extent cx="2822575" cy="3101340"/>
            <wp:effectExtent l="0" t="0" r="0" b="0"/>
            <wp:wrapTopAndBottom/>
            <wp:docPr id="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22575" cy="31013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noProof/>
          <w:sz w:val="20"/>
          <w:szCs w:val="20"/>
          <w:lang w:eastAsia="it-IT"/>
        </w:rPr>
        <w:drawing>
          <wp:anchor distT="0" distB="0" distL="114300" distR="114300" simplePos="0" relativeHeight="251660288" behindDoc="0" locked="0" layoutInCell="1" allowOverlap="1" wp14:anchorId="0406BA10" wp14:editId="30E1EAB1">
            <wp:simplePos x="0" y="0"/>
            <wp:positionH relativeFrom="column">
              <wp:posOffset>54610</wp:posOffset>
            </wp:positionH>
            <wp:positionV relativeFrom="paragraph">
              <wp:posOffset>246380</wp:posOffset>
            </wp:positionV>
            <wp:extent cx="2625090" cy="3101340"/>
            <wp:effectExtent l="0" t="0" r="0" b="0"/>
            <wp:wrapTopAndBottom/>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25090" cy="31013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6EE898" w14:textId="3772BE81" w:rsidR="00537A6F" w:rsidRDefault="00537A6F" w:rsidP="00673FB5">
      <w:pPr>
        <w:pStyle w:val="Nessunaspaziatura"/>
        <w:jc w:val="center"/>
        <w:rPr>
          <w:rFonts w:ascii="Times New Roman" w:hAnsi="Times New Roman" w:cs="Times New Roman"/>
          <w:b/>
          <w:sz w:val="20"/>
          <w:szCs w:val="20"/>
        </w:rPr>
      </w:pPr>
    </w:p>
    <w:p w14:paraId="4D263F04" w14:textId="3165095B" w:rsidR="00673FB5" w:rsidRPr="00673FB5" w:rsidRDefault="00673FB5" w:rsidP="00537A6F">
      <w:pPr>
        <w:pStyle w:val="Nessunaspaziatura"/>
        <w:rPr>
          <w:rFonts w:ascii="Times New Roman" w:hAnsi="Times New Roman" w:cs="Times New Roman"/>
          <w:i/>
          <w:sz w:val="20"/>
          <w:szCs w:val="20"/>
        </w:rPr>
      </w:pPr>
      <w:r w:rsidRPr="00673FB5">
        <w:rPr>
          <w:rFonts w:ascii="Times New Roman" w:hAnsi="Times New Roman" w:cs="Times New Roman"/>
          <w:i/>
          <w:sz w:val="20"/>
          <w:szCs w:val="20"/>
        </w:rPr>
        <w:t>Centro Aletti- Discepoli a Emmaus, Culto Divino, Roma</w:t>
      </w:r>
    </w:p>
    <w:p w14:paraId="57C18D81" w14:textId="77777777" w:rsidR="00DB0094" w:rsidRDefault="00DB0094" w:rsidP="00DB0094">
      <w:pPr>
        <w:pStyle w:val="Nessunaspaziatura"/>
        <w:jc w:val="center"/>
        <w:rPr>
          <w:rFonts w:ascii="Times New Roman" w:hAnsi="Times New Roman" w:cs="Times New Roman"/>
          <w:i/>
          <w:sz w:val="20"/>
          <w:szCs w:val="20"/>
        </w:rPr>
      </w:pPr>
    </w:p>
    <w:p w14:paraId="6F382D47" w14:textId="3D4694A7" w:rsidR="00DB0094" w:rsidRDefault="00DB0094" w:rsidP="00537A6F">
      <w:pPr>
        <w:pStyle w:val="Nessunaspaziatura"/>
        <w:jc w:val="right"/>
        <w:rPr>
          <w:rFonts w:ascii="Times New Roman" w:hAnsi="Times New Roman" w:cs="Times New Roman"/>
          <w:i/>
          <w:sz w:val="20"/>
          <w:szCs w:val="20"/>
        </w:rPr>
      </w:pPr>
      <w:r>
        <w:rPr>
          <w:rFonts w:ascii="Times New Roman" w:hAnsi="Times New Roman" w:cs="Times New Roman"/>
          <w:i/>
          <w:sz w:val="20"/>
          <w:szCs w:val="20"/>
        </w:rPr>
        <w:t>Centro Aletti – Il Pane spezzato a Emmaus, Sacrestia dell’</w:t>
      </w:r>
      <w:proofErr w:type="spellStart"/>
      <w:r>
        <w:rPr>
          <w:rFonts w:ascii="Times New Roman" w:hAnsi="Times New Roman" w:cs="Times New Roman"/>
          <w:i/>
          <w:sz w:val="20"/>
          <w:szCs w:val="20"/>
        </w:rPr>
        <w:t>Almudena</w:t>
      </w:r>
      <w:proofErr w:type="spellEnd"/>
      <w:r>
        <w:rPr>
          <w:rFonts w:ascii="Times New Roman" w:hAnsi="Times New Roman" w:cs="Times New Roman"/>
          <w:i/>
          <w:sz w:val="20"/>
          <w:szCs w:val="20"/>
        </w:rPr>
        <w:t>, Madrid</w:t>
      </w:r>
    </w:p>
    <w:p w14:paraId="56923C4A" w14:textId="77777777" w:rsidR="00DB0094" w:rsidRPr="00DB0094" w:rsidRDefault="00DB0094" w:rsidP="00DB0094">
      <w:pPr>
        <w:pStyle w:val="Nessunaspaziatura"/>
        <w:jc w:val="center"/>
        <w:rPr>
          <w:rFonts w:ascii="Times New Roman" w:hAnsi="Times New Roman" w:cs="Times New Roman"/>
          <w:i/>
          <w:sz w:val="20"/>
          <w:szCs w:val="20"/>
        </w:rPr>
      </w:pPr>
    </w:p>
    <w:p w14:paraId="46C2F8E0" w14:textId="77777777" w:rsidR="00537A6F" w:rsidRDefault="00537A6F" w:rsidP="00381996">
      <w:pPr>
        <w:pStyle w:val="Nessunaspaziatura"/>
        <w:jc w:val="both"/>
        <w:rPr>
          <w:rFonts w:ascii="Times New Roman" w:hAnsi="Times New Roman" w:cs="Times New Roman"/>
          <w:b/>
          <w:color w:val="008000"/>
          <w:sz w:val="24"/>
          <w:szCs w:val="24"/>
        </w:rPr>
      </w:pPr>
    </w:p>
    <w:p w14:paraId="4933B0E5" w14:textId="77777777" w:rsidR="0011505F" w:rsidRDefault="0011505F" w:rsidP="00381996">
      <w:pPr>
        <w:pStyle w:val="Nessunaspaziatura"/>
        <w:jc w:val="both"/>
        <w:rPr>
          <w:rFonts w:ascii="Times New Roman" w:hAnsi="Times New Roman" w:cs="Times New Roman"/>
          <w:b/>
          <w:color w:val="008000"/>
          <w:sz w:val="24"/>
          <w:szCs w:val="24"/>
        </w:rPr>
      </w:pPr>
    </w:p>
    <w:p w14:paraId="2A5AC37D" w14:textId="77777777" w:rsidR="00C962EF" w:rsidRPr="004922E0" w:rsidRDefault="00C962EF" w:rsidP="00381996">
      <w:pPr>
        <w:pStyle w:val="Nessunaspaziatura"/>
        <w:jc w:val="both"/>
        <w:rPr>
          <w:rFonts w:ascii="Times New Roman" w:hAnsi="Times New Roman" w:cs="Times New Roman"/>
          <w:b/>
          <w:color w:val="008000"/>
          <w:sz w:val="28"/>
          <w:szCs w:val="28"/>
        </w:rPr>
      </w:pPr>
      <w:r w:rsidRPr="004922E0">
        <w:rPr>
          <w:rFonts w:ascii="Times New Roman" w:hAnsi="Times New Roman" w:cs="Times New Roman"/>
          <w:b/>
          <w:color w:val="008000"/>
          <w:sz w:val="24"/>
          <w:szCs w:val="24"/>
        </w:rPr>
        <w:lastRenderedPageBreak/>
        <w:t>Nella storia della salvezza</w:t>
      </w:r>
    </w:p>
    <w:p w14:paraId="6630DD41" w14:textId="38E9E0FA" w:rsidR="00D02019" w:rsidRPr="00AE70BC" w:rsidRDefault="00D02019" w:rsidP="00D02019">
      <w:pPr>
        <w:pStyle w:val="Nessunaspaziatura"/>
        <w:ind w:firstLine="709"/>
        <w:jc w:val="both"/>
        <w:rPr>
          <w:rFonts w:ascii="Times New Roman" w:hAnsi="Times New Roman" w:cs="Times New Roman"/>
          <w:sz w:val="24"/>
          <w:szCs w:val="24"/>
        </w:rPr>
      </w:pPr>
      <w:r w:rsidRPr="00AE70BC">
        <w:rPr>
          <w:rStyle w:val="Enfasigrassetto"/>
          <w:rFonts w:ascii="Times New Roman" w:hAnsi="Times New Roman" w:cs="Times New Roman"/>
          <w:b w:val="0"/>
          <w:sz w:val="24"/>
          <w:szCs w:val="24"/>
        </w:rPr>
        <w:t>Nel Documento finale del Sinodo dei Vescovi sui Giovani, leggiamo:</w:t>
      </w:r>
      <w:r w:rsidRPr="00AE70BC">
        <w:rPr>
          <w:rStyle w:val="Enfasigrassetto"/>
          <w:rFonts w:ascii="Times New Roman" w:hAnsi="Times New Roman" w:cs="Times New Roman"/>
          <w:sz w:val="24"/>
          <w:szCs w:val="24"/>
        </w:rPr>
        <w:t xml:space="preserve"> “</w:t>
      </w:r>
      <w:r w:rsidRPr="00AE70BC">
        <w:rPr>
          <w:rFonts w:ascii="Times New Roman" w:hAnsi="Times New Roman" w:cs="Times New Roman"/>
          <w:sz w:val="24"/>
          <w:szCs w:val="24"/>
        </w:rPr>
        <w:t>non sempre la comunità ecclesiale sa rendere evidente l’atteggiamento che il Risorto ha avuto verso i discepoli di Emmaus, quando, prima di illuminarli con la Parola, ha chiesto loro: «Che cosa sono questi discorsi che state facendo tra voi lungo il cammino?»</w:t>
      </w:r>
      <w:r w:rsidR="0011505F">
        <w:rPr>
          <w:rFonts w:ascii="Times New Roman" w:hAnsi="Times New Roman" w:cs="Times New Roman"/>
          <w:sz w:val="24"/>
          <w:szCs w:val="24"/>
        </w:rPr>
        <w:t>.</w:t>
      </w:r>
      <w:r w:rsidRPr="00AE70BC">
        <w:rPr>
          <w:rFonts w:ascii="Times New Roman" w:hAnsi="Times New Roman" w:cs="Times New Roman"/>
          <w:sz w:val="24"/>
          <w:szCs w:val="24"/>
        </w:rPr>
        <w:t xml:space="preserve"> </w:t>
      </w:r>
      <w:bookmarkStart w:id="0" w:name="_GoBack"/>
      <w:bookmarkEnd w:id="0"/>
      <w:r w:rsidRPr="00AE70BC">
        <w:rPr>
          <w:rFonts w:ascii="Times New Roman" w:hAnsi="Times New Roman" w:cs="Times New Roman"/>
          <w:sz w:val="24"/>
          <w:szCs w:val="24"/>
        </w:rPr>
        <w:t>Prevale talora la tendenza a fornire risposte preconfezionate e ricette pronte, senza lasciar emergere le domande giovanili nella loro novità e coglierne la provocazione”.</w:t>
      </w:r>
    </w:p>
    <w:p w14:paraId="6F2DE7ED" w14:textId="7BA4F368" w:rsidR="00C962EF" w:rsidRPr="00AE70BC" w:rsidRDefault="00D02019" w:rsidP="00D02019">
      <w:pPr>
        <w:pStyle w:val="Nessunaspaziatura"/>
        <w:ind w:firstLine="708"/>
        <w:jc w:val="both"/>
        <w:rPr>
          <w:rFonts w:ascii="Times New Roman" w:hAnsi="Times New Roman" w:cs="Times New Roman"/>
          <w:sz w:val="24"/>
          <w:szCs w:val="24"/>
        </w:rPr>
      </w:pPr>
      <w:r w:rsidRPr="00AE70BC">
        <w:rPr>
          <w:rFonts w:ascii="Times New Roman" w:hAnsi="Times New Roman" w:cs="Times New Roman"/>
          <w:sz w:val="24"/>
          <w:szCs w:val="24"/>
          <w:lang w:eastAsia="it-IT"/>
        </w:rPr>
        <w:t>L’attenzione che siamo chiamati a rivolgere a giovani e adolescenti non deve ridursi ad una delle solite riflessioni su di loro. Non dobbiamo cedere alla tentazione di parlare di loro, ma avere la pazienza e la premura di parlare con loro, per dare vita ad un dialogo fraterno e sereno. L’obiettivo a cui dobbiamo tendere non chiede di moltiplicare iniziative o conferenze sull’argomento. Non si tratta di fare di più, ma di fare meglio. Dobbiamo fare tutti lo sforzo di convertirci ad un dialogo sgombro da ogni pregiudizio. Prima di parlare dobbiamo avere la pazienza di ascoltare.</w:t>
      </w:r>
      <w:r w:rsidR="00C962EF" w:rsidRPr="00AE70BC">
        <w:rPr>
          <w:rFonts w:ascii="Times New Roman" w:hAnsi="Times New Roman" w:cs="Times New Roman"/>
          <w:sz w:val="24"/>
          <w:szCs w:val="24"/>
        </w:rPr>
        <w:t xml:space="preserve"> </w:t>
      </w:r>
    </w:p>
    <w:p w14:paraId="4F275A2B" w14:textId="77777777" w:rsidR="00C962EF" w:rsidRDefault="00C962EF" w:rsidP="00381996">
      <w:pPr>
        <w:pStyle w:val="Nessunaspaziatura"/>
        <w:jc w:val="both"/>
        <w:rPr>
          <w:rFonts w:ascii="Times New Roman" w:hAnsi="Times New Roman" w:cs="Times New Roman"/>
          <w:sz w:val="24"/>
          <w:szCs w:val="24"/>
        </w:rPr>
      </w:pPr>
    </w:p>
    <w:p w14:paraId="33BB1331" w14:textId="77777777" w:rsidR="00C962EF" w:rsidRPr="004922E0" w:rsidRDefault="00C962EF" w:rsidP="00381996">
      <w:pPr>
        <w:pStyle w:val="Nessunaspaziatura"/>
        <w:jc w:val="both"/>
        <w:rPr>
          <w:rFonts w:ascii="Times New Roman" w:hAnsi="Times New Roman" w:cs="Times New Roman"/>
          <w:color w:val="008000"/>
          <w:sz w:val="24"/>
          <w:szCs w:val="24"/>
        </w:rPr>
      </w:pPr>
      <w:r w:rsidRPr="004922E0">
        <w:rPr>
          <w:rFonts w:ascii="Times New Roman" w:hAnsi="Times New Roman" w:cs="Times New Roman"/>
          <w:b/>
          <w:color w:val="008000"/>
          <w:sz w:val="24"/>
          <w:szCs w:val="24"/>
        </w:rPr>
        <w:t>Nella Celebrazione liturgica</w:t>
      </w:r>
    </w:p>
    <w:p w14:paraId="2ADC0409" w14:textId="3DDE2478" w:rsidR="00C962EF" w:rsidRPr="00E222B9" w:rsidRDefault="00D02019" w:rsidP="00381996">
      <w:pPr>
        <w:pStyle w:val="Nessunaspaziatura"/>
        <w:ind w:firstLine="708"/>
        <w:jc w:val="both"/>
        <w:rPr>
          <w:rFonts w:ascii="Times New Roman" w:hAnsi="Times New Roman" w:cs="Times New Roman"/>
          <w:sz w:val="24"/>
          <w:szCs w:val="24"/>
        </w:rPr>
      </w:pPr>
      <w:r w:rsidRPr="00E222B9">
        <w:rPr>
          <w:rFonts w:ascii="Times New Roman" w:hAnsi="Times New Roman" w:cs="Times New Roman"/>
          <w:sz w:val="24"/>
          <w:szCs w:val="24"/>
        </w:rPr>
        <w:t xml:space="preserve">I Discepoli di Emmaus riconoscono Gesù nel gesto dello spezzare il pane. Sembra una contraddizione: nel momento in cui lo riconoscono in quel gesto, egli, Gesù, scompare dalla loro vista. Il messaggio è chiaro: d’ora innanzi sarà possibile incontrare il Signore nella frazione del pane. </w:t>
      </w:r>
      <w:r w:rsidR="00C962EF" w:rsidRPr="00E222B9">
        <w:rPr>
          <w:rFonts w:ascii="Times New Roman" w:hAnsi="Times New Roman" w:cs="Times New Roman"/>
          <w:sz w:val="24"/>
          <w:szCs w:val="24"/>
        </w:rPr>
        <w:t>La cosa importante e necessaria che possiamo fare in questo tempo è quella di ridare splendore e vivacità alle nostre celebrazioni domenicali. È sempre in agguato il rischio che il tempo estivo contribuisca a creare un’atmosfera di superficialità e di improvvisazione per un momento che, non solo è “</w:t>
      </w:r>
      <w:proofErr w:type="spellStart"/>
      <w:r w:rsidR="00C962EF" w:rsidRPr="00E222B9">
        <w:rPr>
          <w:rFonts w:ascii="Times New Roman" w:hAnsi="Times New Roman" w:cs="Times New Roman"/>
          <w:sz w:val="24"/>
          <w:szCs w:val="24"/>
        </w:rPr>
        <w:t>culmen</w:t>
      </w:r>
      <w:proofErr w:type="spellEnd"/>
      <w:r w:rsidR="00C962EF" w:rsidRPr="00E222B9">
        <w:rPr>
          <w:rFonts w:ascii="Times New Roman" w:hAnsi="Times New Roman" w:cs="Times New Roman"/>
          <w:sz w:val="24"/>
          <w:szCs w:val="24"/>
        </w:rPr>
        <w:t xml:space="preserve"> e</w:t>
      </w:r>
      <w:r w:rsidR="00E222B9" w:rsidRPr="00E222B9">
        <w:rPr>
          <w:rFonts w:ascii="Times New Roman" w:hAnsi="Times New Roman" w:cs="Times New Roman"/>
          <w:sz w:val="24"/>
          <w:szCs w:val="24"/>
        </w:rPr>
        <w:t>t</w:t>
      </w:r>
      <w:r w:rsidR="00C962EF" w:rsidRPr="00E222B9">
        <w:rPr>
          <w:rFonts w:ascii="Times New Roman" w:hAnsi="Times New Roman" w:cs="Times New Roman"/>
          <w:sz w:val="24"/>
          <w:szCs w:val="24"/>
        </w:rPr>
        <w:t xml:space="preserve"> </w:t>
      </w:r>
      <w:proofErr w:type="spellStart"/>
      <w:r w:rsidR="00C962EF" w:rsidRPr="00E222B9">
        <w:rPr>
          <w:rFonts w:ascii="Times New Roman" w:hAnsi="Times New Roman" w:cs="Times New Roman"/>
          <w:sz w:val="24"/>
          <w:szCs w:val="24"/>
        </w:rPr>
        <w:t>fons</w:t>
      </w:r>
      <w:proofErr w:type="spellEnd"/>
      <w:r w:rsidR="00C962EF" w:rsidRPr="00E222B9">
        <w:rPr>
          <w:rFonts w:ascii="Times New Roman" w:hAnsi="Times New Roman" w:cs="Times New Roman"/>
          <w:sz w:val="24"/>
          <w:szCs w:val="24"/>
        </w:rPr>
        <w:t>” del nostro cammino di fede, ma è anche l’unico momento nel quale tutta la comunità si ritrova.</w:t>
      </w:r>
    </w:p>
    <w:p w14:paraId="5593A0D0" w14:textId="77777777" w:rsidR="00C962EF" w:rsidRDefault="00C962EF" w:rsidP="00381996">
      <w:pPr>
        <w:pStyle w:val="Nessunaspaziatura"/>
        <w:jc w:val="both"/>
        <w:rPr>
          <w:rFonts w:ascii="Times New Roman" w:hAnsi="Times New Roman" w:cs="Times New Roman"/>
          <w:sz w:val="24"/>
          <w:szCs w:val="24"/>
        </w:rPr>
      </w:pPr>
    </w:p>
    <w:p w14:paraId="1B8D39B6" w14:textId="77777777" w:rsidR="00C962EF" w:rsidRPr="004922E0" w:rsidRDefault="00C962EF" w:rsidP="00381996">
      <w:pPr>
        <w:pStyle w:val="Nessunaspaziatura"/>
        <w:jc w:val="both"/>
        <w:rPr>
          <w:rFonts w:ascii="Times New Roman" w:hAnsi="Times New Roman" w:cs="Times New Roman"/>
          <w:color w:val="008000"/>
          <w:sz w:val="24"/>
          <w:szCs w:val="24"/>
        </w:rPr>
      </w:pPr>
      <w:r w:rsidRPr="004922E0">
        <w:rPr>
          <w:rFonts w:ascii="Times New Roman" w:hAnsi="Times New Roman" w:cs="Times New Roman"/>
          <w:b/>
          <w:color w:val="008000"/>
          <w:sz w:val="24"/>
          <w:szCs w:val="24"/>
        </w:rPr>
        <w:t>Nella storia degli uomini</w:t>
      </w:r>
    </w:p>
    <w:p w14:paraId="3DC20D02" w14:textId="0E29EA2F" w:rsidR="00227F03" w:rsidRDefault="00C962EF" w:rsidP="00DB0094">
      <w:pPr>
        <w:pStyle w:val="Nessunaspaziatura"/>
        <w:ind w:firstLine="708"/>
        <w:jc w:val="both"/>
        <w:rPr>
          <w:rFonts w:ascii="Times New Roman" w:hAnsi="Times New Roman" w:cs="Times New Roman"/>
          <w:sz w:val="24"/>
          <w:szCs w:val="24"/>
        </w:rPr>
      </w:pPr>
      <w:r>
        <w:rPr>
          <w:rFonts w:ascii="Times New Roman" w:hAnsi="Times New Roman" w:cs="Times New Roman"/>
          <w:sz w:val="24"/>
          <w:szCs w:val="24"/>
        </w:rPr>
        <w:t xml:space="preserve">Il tempo estivo che occupa gran parte del Tempo Ordinario può essere una grande occasione per offrire ai giovani la possibilità di testimoniare la loro fede attraverso esperienze nelle quali possono essere protagonisti attivi, secondo la loro sensibilità. </w:t>
      </w:r>
      <w:r w:rsidR="00524847">
        <w:rPr>
          <w:rFonts w:ascii="Times New Roman" w:hAnsi="Times New Roman" w:cs="Times New Roman"/>
          <w:sz w:val="24"/>
          <w:szCs w:val="24"/>
        </w:rPr>
        <w:t xml:space="preserve">È </w:t>
      </w:r>
      <w:r>
        <w:rPr>
          <w:rFonts w:ascii="Times New Roman" w:hAnsi="Times New Roman" w:cs="Times New Roman"/>
          <w:sz w:val="24"/>
          <w:szCs w:val="24"/>
        </w:rPr>
        <w:t xml:space="preserve">il tempo </w:t>
      </w:r>
      <w:r w:rsidR="00524847">
        <w:rPr>
          <w:rFonts w:ascii="Times New Roman" w:hAnsi="Times New Roman" w:cs="Times New Roman"/>
          <w:sz w:val="24"/>
          <w:szCs w:val="24"/>
        </w:rPr>
        <w:t>dei campi estivi. S</w:t>
      </w:r>
      <w:r>
        <w:rPr>
          <w:rFonts w:ascii="Times New Roman" w:hAnsi="Times New Roman" w:cs="Times New Roman"/>
          <w:sz w:val="24"/>
          <w:szCs w:val="24"/>
        </w:rPr>
        <w:t xml:space="preserve">ono una ricchezza e </w:t>
      </w:r>
      <w:r w:rsidR="00524847">
        <w:rPr>
          <w:rFonts w:ascii="Times New Roman" w:hAnsi="Times New Roman" w:cs="Times New Roman"/>
          <w:sz w:val="24"/>
          <w:szCs w:val="24"/>
        </w:rPr>
        <w:t>offrono</w:t>
      </w:r>
      <w:r>
        <w:rPr>
          <w:rFonts w:ascii="Times New Roman" w:hAnsi="Times New Roman" w:cs="Times New Roman"/>
          <w:sz w:val="24"/>
          <w:szCs w:val="24"/>
        </w:rPr>
        <w:t xml:space="preserve"> un prezioso contributo alla pastorale giovanile. Tuttavia, la società nella quale viviamo e lo spirito con cui oggi i giovani vivono la realtà e le proposte di fede, chiedono di </w:t>
      </w:r>
      <w:r w:rsidR="000F01B1">
        <w:rPr>
          <w:rFonts w:ascii="Times New Roman" w:hAnsi="Times New Roman" w:cs="Times New Roman"/>
          <w:sz w:val="24"/>
          <w:szCs w:val="24"/>
        </w:rPr>
        <w:t>allargare lo sguardo</w:t>
      </w:r>
      <w:r>
        <w:rPr>
          <w:rFonts w:ascii="Times New Roman" w:hAnsi="Times New Roman" w:cs="Times New Roman"/>
          <w:sz w:val="24"/>
          <w:szCs w:val="24"/>
        </w:rPr>
        <w:t>. È forse arrivato il momento di puntare su esperienze che permettano ai giovani di diventare protagonisti, che li aiutino ad allargare lo sguardo e a mettere in gioco le loro risorse. Come si è detto in alcuni</w:t>
      </w:r>
      <w:r w:rsidRPr="001928B7">
        <w:rPr>
          <w:rFonts w:ascii="Times New Roman" w:hAnsi="Times New Roman" w:cs="Times New Roman"/>
          <w:sz w:val="24"/>
          <w:szCs w:val="24"/>
        </w:rPr>
        <w:t xml:space="preserve"> gruppi di studio vicariali (Assemblea diocesana del 15 giugno 2019), forse</w:t>
      </w:r>
      <w:r>
        <w:rPr>
          <w:rFonts w:ascii="Times New Roman" w:hAnsi="Times New Roman" w:cs="Times New Roman"/>
          <w:sz w:val="24"/>
          <w:szCs w:val="24"/>
        </w:rPr>
        <w:t>, in questa direzione,</w:t>
      </w:r>
      <w:r w:rsidRPr="001928B7">
        <w:rPr>
          <w:rFonts w:ascii="Times New Roman" w:hAnsi="Times New Roman" w:cs="Times New Roman"/>
          <w:sz w:val="24"/>
          <w:szCs w:val="24"/>
        </w:rPr>
        <w:t xml:space="preserve"> potrebbero essere “incrementate esperienze pratiche, di oratorio, di volontariato, di condivisione”</w:t>
      </w:r>
      <w:r>
        <w:rPr>
          <w:rFonts w:ascii="Times New Roman" w:hAnsi="Times New Roman" w:cs="Times New Roman"/>
          <w:sz w:val="24"/>
          <w:szCs w:val="24"/>
        </w:rPr>
        <w:t>, “di gioco, di confronto con le realtà marginali dei quartieri”.</w:t>
      </w:r>
    </w:p>
    <w:p w14:paraId="5C4D9BB8" w14:textId="77777777" w:rsidR="00D51D22" w:rsidRDefault="00D51D22" w:rsidP="00DB0094">
      <w:pPr>
        <w:pStyle w:val="Nessunaspaziatura"/>
        <w:ind w:firstLine="708"/>
        <w:jc w:val="both"/>
        <w:rPr>
          <w:rFonts w:ascii="Times New Roman" w:hAnsi="Times New Roman" w:cs="Times New Roman"/>
          <w:sz w:val="24"/>
          <w:szCs w:val="24"/>
        </w:rPr>
      </w:pPr>
    </w:p>
    <w:p w14:paraId="285BD5D6" w14:textId="77777777" w:rsidR="00D51D22" w:rsidRDefault="00D51D22" w:rsidP="00DB0094">
      <w:pPr>
        <w:pStyle w:val="Nessunaspaziatura"/>
        <w:ind w:firstLine="708"/>
        <w:jc w:val="both"/>
        <w:rPr>
          <w:rFonts w:ascii="Times New Roman" w:hAnsi="Times New Roman" w:cs="Times New Roman"/>
          <w:sz w:val="24"/>
          <w:szCs w:val="24"/>
        </w:rPr>
      </w:pPr>
    </w:p>
    <w:p w14:paraId="66272D1C" w14:textId="2EDEF4C9" w:rsidR="00D51D22" w:rsidRDefault="00D51D22" w:rsidP="00D51D22">
      <w:pPr>
        <w:pStyle w:val="Nessunaspaziatura"/>
        <w:ind w:firstLine="708"/>
        <w:jc w:val="right"/>
        <w:rPr>
          <w:rFonts w:ascii="Times New Roman" w:hAnsi="Times New Roman" w:cs="Times New Roman"/>
          <w:sz w:val="24"/>
          <w:szCs w:val="24"/>
        </w:rPr>
      </w:pPr>
      <w:r>
        <w:rPr>
          <w:rFonts w:ascii="Times New Roman" w:hAnsi="Times New Roman" w:cs="Times New Roman"/>
          <w:sz w:val="24"/>
          <w:szCs w:val="24"/>
        </w:rPr>
        <w:t>+ Francesco Cacucci</w:t>
      </w:r>
    </w:p>
    <w:p w14:paraId="07FA781F" w14:textId="3A618D59" w:rsidR="00D51D22" w:rsidRPr="00D51D22" w:rsidRDefault="00D51D22" w:rsidP="00D51D22">
      <w:pPr>
        <w:pStyle w:val="Nessunaspaziatura"/>
        <w:ind w:firstLine="708"/>
        <w:jc w:val="right"/>
        <w:rPr>
          <w:rFonts w:ascii="Times New Roman" w:hAnsi="Times New Roman" w:cs="Times New Roman"/>
          <w:i/>
          <w:sz w:val="24"/>
          <w:szCs w:val="24"/>
        </w:rPr>
      </w:pPr>
      <w:r w:rsidRPr="00D51D22">
        <w:rPr>
          <w:rFonts w:ascii="Times New Roman" w:hAnsi="Times New Roman" w:cs="Times New Roman"/>
          <w:i/>
          <w:sz w:val="24"/>
          <w:szCs w:val="24"/>
        </w:rPr>
        <w:t>Arcivescovo</w:t>
      </w:r>
    </w:p>
    <w:sectPr w:rsidR="00D51D22" w:rsidRPr="00D51D22">
      <w:footerReference w:type="defaul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4E79B2" w14:textId="77777777" w:rsidR="000F1FCB" w:rsidRDefault="000F1FCB" w:rsidP="00C962EF">
      <w:r>
        <w:separator/>
      </w:r>
    </w:p>
  </w:endnote>
  <w:endnote w:type="continuationSeparator" w:id="0">
    <w:p w14:paraId="548510AD" w14:textId="77777777" w:rsidR="000F1FCB" w:rsidRDefault="000F1FCB" w:rsidP="00C96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Grande">
    <w:panose1 w:val="020B0600040502020204"/>
    <w:charset w:val="00"/>
    <w:family w:val="auto"/>
    <w:pitch w:val="variable"/>
    <w:sig w:usb0="E1000AEF" w:usb1="5000A1FF" w:usb2="00000000" w:usb3="00000000" w:csb0="000001BF" w:csb1="00000000"/>
  </w:font>
  <w:font w:name="ArialUnicodeMS">
    <w:altName w:val="Arial Unicode MS"/>
    <w:panose1 w:val="00000000000000000000"/>
    <w:charset w:val="81"/>
    <w:family w:val="auto"/>
    <w:notTrueType/>
    <w:pitch w:val="default"/>
    <w:sig w:usb0="00000001" w:usb1="09060000" w:usb2="00000010" w:usb3="00000000" w:csb0="00080000"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0037673"/>
      <w:docPartObj>
        <w:docPartGallery w:val="Page Numbers (Bottom of Page)"/>
        <w:docPartUnique/>
      </w:docPartObj>
    </w:sdtPr>
    <w:sdtEndPr/>
    <w:sdtContent>
      <w:p w14:paraId="2E7875AF" w14:textId="73CF3768" w:rsidR="00263FE2" w:rsidRDefault="00263FE2">
        <w:pPr>
          <w:pStyle w:val="Pidipagina"/>
        </w:pPr>
        <w:r>
          <w:fldChar w:fldCharType="begin"/>
        </w:r>
        <w:r>
          <w:instrText>PAGE   \* MERGEFORMAT</w:instrText>
        </w:r>
        <w:r>
          <w:fldChar w:fldCharType="separate"/>
        </w:r>
        <w:r w:rsidR="0024031E">
          <w:rPr>
            <w:noProof/>
          </w:rPr>
          <w:t>7</w:t>
        </w:r>
        <w:r>
          <w:fldChar w:fldCharType="end"/>
        </w:r>
      </w:p>
    </w:sdtContent>
  </w:sdt>
  <w:p w14:paraId="5E479755" w14:textId="77777777" w:rsidR="00263FE2" w:rsidRDefault="00263FE2">
    <w:pPr>
      <w:pStyle w:val="Pidipa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67F556" w14:textId="77777777" w:rsidR="000F1FCB" w:rsidRDefault="000F1FCB" w:rsidP="00C962EF">
      <w:r>
        <w:separator/>
      </w:r>
    </w:p>
  </w:footnote>
  <w:footnote w:type="continuationSeparator" w:id="0">
    <w:p w14:paraId="0761AA7B" w14:textId="77777777" w:rsidR="000F1FCB" w:rsidRDefault="000F1FCB" w:rsidP="00C962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embedSystemFonts/>
  <w:proofState w:spelling="clean" w:grammar="clean"/>
  <w:defaultTabStop w:val="708"/>
  <w:hyphenationZone w:val="283"/>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2EF"/>
    <w:rsid w:val="00000055"/>
    <w:rsid w:val="000029BF"/>
    <w:rsid w:val="00006F23"/>
    <w:rsid w:val="0005635F"/>
    <w:rsid w:val="000B1113"/>
    <w:rsid w:val="000B5D5E"/>
    <w:rsid w:val="000F01B1"/>
    <w:rsid w:val="000F1FCB"/>
    <w:rsid w:val="00113441"/>
    <w:rsid w:val="0011505F"/>
    <w:rsid w:val="00220F5E"/>
    <w:rsid w:val="00227F03"/>
    <w:rsid w:val="00232E93"/>
    <w:rsid w:val="00240226"/>
    <w:rsid w:val="0024031E"/>
    <w:rsid w:val="00250F2A"/>
    <w:rsid w:val="00263FE2"/>
    <w:rsid w:val="00267D90"/>
    <w:rsid w:val="00281CBD"/>
    <w:rsid w:val="002851AA"/>
    <w:rsid w:val="002C482D"/>
    <w:rsid w:val="002C76B8"/>
    <w:rsid w:val="003272F2"/>
    <w:rsid w:val="00330B54"/>
    <w:rsid w:val="00381996"/>
    <w:rsid w:val="003F76F0"/>
    <w:rsid w:val="004267C3"/>
    <w:rsid w:val="00463659"/>
    <w:rsid w:val="004922E0"/>
    <w:rsid w:val="00524847"/>
    <w:rsid w:val="00525868"/>
    <w:rsid w:val="00534061"/>
    <w:rsid w:val="00537A6F"/>
    <w:rsid w:val="00537F77"/>
    <w:rsid w:val="00573076"/>
    <w:rsid w:val="00581D05"/>
    <w:rsid w:val="005C36D5"/>
    <w:rsid w:val="005F3E11"/>
    <w:rsid w:val="00624CA2"/>
    <w:rsid w:val="00673FB5"/>
    <w:rsid w:val="00693D30"/>
    <w:rsid w:val="006A6EF7"/>
    <w:rsid w:val="006E1B43"/>
    <w:rsid w:val="00710B1F"/>
    <w:rsid w:val="007A738C"/>
    <w:rsid w:val="007C01FB"/>
    <w:rsid w:val="007C42A3"/>
    <w:rsid w:val="007E090F"/>
    <w:rsid w:val="00825092"/>
    <w:rsid w:val="00831708"/>
    <w:rsid w:val="00895C22"/>
    <w:rsid w:val="008C63F2"/>
    <w:rsid w:val="008D2987"/>
    <w:rsid w:val="0092254C"/>
    <w:rsid w:val="009748F6"/>
    <w:rsid w:val="00993E26"/>
    <w:rsid w:val="009C6ECA"/>
    <w:rsid w:val="00A229BC"/>
    <w:rsid w:val="00A97E73"/>
    <w:rsid w:val="00AA7CC7"/>
    <w:rsid w:val="00AE70BC"/>
    <w:rsid w:val="00B857FA"/>
    <w:rsid w:val="00B90ADA"/>
    <w:rsid w:val="00B93B37"/>
    <w:rsid w:val="00BA44A1"/>
    <w:rsid w:val="00BC0800"/>
    <w:rsid w:val="00BD29BB"/>
    <w:rsid w:val="00C7038B"/>
    <w:rsid w:val="00C72BD0"/>
    <w:rsid w:val="00C85327"/>
    <w:rsid w:val="00C962EF"/>
    <w:rsid w:val="00CF3495"/>
    <w:rsid w:val="00D02019"/>
    <w:rsid w:val="00D21461"/>
    <w:rsid w:val="00D30D04"/>
    <w:rsid w:val="00D51D22"/>
    <w:rsid w:val="00D62944"/>
    <w:rsid w:val="00D74C6B"/>
    <w:rsid w:val="00DA6C80"/>
    <w:rsid w:val="00DB0094"/>
    <w:rsid w:val="00DC488A"/>
    <w:rsid w:val="00DF3C0B"/>
    <w:rsid w:val="00E05467"/>
    <w:rsid w:val="00E222B9"/>
    <w:rsid w:val="00E56634"/>
    <w:rsid w:val="00EB17CA"/>
    <w:rsid w:val="00ED040C"/>
    <w:rsid w:val="00EF3812"/>
    <w:rsid w:val="00F02339"/>
    <w:rsid w:val="00F108B3"/>
    <w:rsid w:val="00F27E5B"/>
    <w:rsid w:val="00F37C9B"/>
    <w:rsid w:val="00F420C1"/>
    <w:rsid w:val="00F874EA"/>
    <w:rsid w:val="00FB744A"/>
    <w:rsid w:val="00FF61D2"/>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12B4C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color w:val="000000"/>
        <w:sz w:val="24"/>
        <w:szCs w:val="24"/>
        <w:lang w:val="it-IT" w:eastAsia="it-IT"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962EF"/>
    <w:rPr>
      <w:rFonts w:eastAsia="Times New Roman"/>
      <w:color w:val="au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C962EF"/>
    <w:rPr>
      <w:rFonts w:asciiTheme="minorHAnsi" w:eastAsiaTheme="minorHAnsi" w:hAnsiTheme="minorHAnsi" w:cstheme="minorBidi"/>
      <w:color w:val="auto"/>
      <w:sz w:val="22"/>
      <w:szCs w:val="22"/>
      <w:lang w:eastAsia="en-US"/>
    </w:rPr>
  </w:style>
  <w:style w:type="character" w:styleId="Collegamentoipertestuale">
    <w:name w:val="Hyperlink"/>
    <w:rsid w:val="00C962EF"/>
    <w:rPr>
      <w:strike w:val="0"/>
      <w:dstrike w:val="0"/>
      <w:color w:val="0000FF"/>
      <w:u w:val="none"/>
      <w:effect w:val="none"/>
    </w:rPr>
  </w:style>
  <w:style w:type="character" w:customStyle="1" w:styleId="text-to-speech">
    <w:name w:val="text-to-speech"/>
    <w:basedOn w:val="Carpredefinitoparagrafo"/>
    <w:rsid w:val="00C962EF"/>
  </w:style>
  <w:style w:type="paragraph" w:styleId="Pidipagina">
    <w:name w:val="footer"/>
    <w:basedOn w:val="Normale"/>
    <w:link w:val="PidipaginaCarattere"/>
    <w:uiPriority w:val="99"/>
    <w:rsid w:val="00C962EF"/>
    <w:pPr>
      <w:tabs>
        <w:tab w:val="center" w:pos="4819"/>
        <w:tab w:val="right" w:pos="9638"/>
      </w:tabs>
    </w:pPr>
    <w:rPr>
      <w:rFonts w:eastAsia="SimSun"/>
    </w:rPr>
  </w:style>
  <w:style w:type="character" w:customStyle="1" w:styleId="PidipaginaCarattere">
    <w:name w:val="Piè di pagina Carattere"/>
    <w:basedOn w:val="Carpredefinitoparagrafo"/>
    <w:link w:val="Pidipagina"/>
    <w:uiPriority w:val="99"/>
    <w:rsid w:val="00C962EF"/>
    <w:rPr>
      <w:rFonts w:eastAsia="SimSun"/>
      <w:color w:val="auto"/>
    </w:rPr>
  </w:style>
  <w:style w:type="character" w:styleId="Enfasigrassetto">
    <w:name w:val="Strong"/>
    <w:basedOn w:val="Carpredefinitoparagrafo"/>
    <w:uiPriority w:val="22"/>
    <w:qFormat/>
    <w:rsid w:val="00C962EF"/>
    <w:rPr>
      <w:b/>
      <w:bCs/>
    </w:rPr>
  </w:style>
  <w:style w:type="paragraph" w:styleId="Testonotaapidipagina">
    <w:name w:val="footnote text"/>
    <w:basedOn w:val="Normale"/>
    <w:link w:val="TestonotaapidipaginaCarattere"/>
    <w:unhideWhenUsed/>
    <w:rsid w:val="00C962EF"/>
    <w:rPr>
      <w:sz w:val="20"/>
      <w:szCs w:val="20"/>
    </w:rPr>
  </w:style>
  <w:style w:type="character" w:customStyle="1" w:styleId="TestonotaapidipaginaCarattere">
    <w:name w:val="Testo nota a piè di pagina Carattere"/>
    <w:basedOn w:val="Carpredefinitoparagrafo"/>
    <w:link w:val="Testonotaapidipagina"/>
    <w:uiPriority w:val="99"/>
    <w:rsid w:val="00C962EF"/>
    <w:rPr>
      <w:rFonts w:eastAsia="Times New Roman"/>
      <w:color w:val="auto"/>
      <w:sz w:val="20"/>
      <w:szCs w:val="20"/>
    </w:rPr>
  </w:style>
  <w:style w:type="character" w:styleId="Rimandonotaapidipagina">
    <w:name w:val="footnote reference"/>
    <w:basedOn w:val="Carpredefinitoparagrafo"/>
    <w:uiPriority w:val="99"/>
    <w:semiHidden/>
    <w:unhideWhenUsed/>
    <w:rsid w:val="00C962EF"/>
    <w:rPr>
      <w:vertAlign w:val="superscript"/>
    </w:rPr>
  </w:style>
  <w:style w:type="paragraph" w:styleId="NormaleWeb">
    <w:name w:val="Normal (Web)"/>
    <w:basedOn w:val="Normale"/>
    <w:uiPriority w:val="99"/>
    <w:unhideWhenUsed/>
    <w:rsid w:val="00C962EF"/>
    <w:pPr>
      <w:spacing w:before="100" w:beforeAutospacing="1" w:after="100" w:afterAutospacing="1"/>
    </w:pPr>
  </w:style>
  <w:style w:type="paragraph" w:styleId="Testofumetto">
    <w:name w:val="Balloon Text"/>
    <w:basedOn w:val="Normale"/>
    <w:link w:val="TestofumettoCarattere"/>
    <w:uiPriority w:val="99"/>
    <w:semiHidden/>
    <w:unhideWhenUsed/>
    <w:rsid w:val="00C962EF"/>
    <w:rPr>
      <w:rFonts w:ascii="Lucida Grande" w:hAnsi="Lucida Grande"/>
      <w:sz w:val="18"/>
      <w:szCs w:val="18"/>
    </w:rPr>
  </w:style>
  <w:style w:type="character" w:customStyle="1" w:styleId="TestofumettoCarattere">
    <w:name w:val="Testo fumetto Carattere"/>
    <w:basedOn w:val="Carpredefinitoparagrafo"/>
    <w:link w:val="Testofumetto"/>
    <w:uiPriority w:val="99"/>
    <w:semiHidden/>
    <w:rsid w:val="00C962EF"/>
    <w:rPr>
      <w:rFonts w:ascii="Lucida Grande" w:eastAsia="Times New Roman" w:hAnsi="Lucida Grande"/>
      <w:color w:val="auto"/>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arget="media/image6.jpeg" Type="http://schemas.openxmlformats.org/officeDocument/2006/relationships/image"/><Relationship Id="rId12" Target="media/image7.jpeg" Type="http://schemas.openxmlformats.org/officeDocument/2006/relationships/image"/><Relationship Id="rId13" Target="media/image8.jpeg" Type="http://schemas.openxmlformats.org/officeDocument/2006/relationships/image"/><Relationship Id="rId14" Target="footer1.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media/image1.jpeg" Type="http://schemas.openxmlformats.org/officeDocument/2006/relationships/image"/><Relationship Id="rId7" Target="media/image2.jpeg" Type="http://schemas.openxmlformats.org/officeDocument/2006/relationships/image"/><Relationship Id="rId8" Target="media/image3.jpeg" Type="http://schemas.openxmlformats.org/officeDocument/2006/relationships/image"/><Relationship Id="rId9" Target="media/image4.jpeg" Type="http://schemas.openxmlformats.org/officeDocument/2006/relationships/image"/><Relationship Id="rId10" Target="media/image5.jpeg" Type="http://schemas.openxmlformats.org/officeDocument/2006/relationships/image"/></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2284</Words>
  <Characters>13024</Characters>
  <Application>Microsoft Macintosh Word</Application>
  <DocSecurity>0</DocSecurity>
  <Lines>108</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Utente di Microsoft Office</cp:lastModifiedBy>
  <cp:revision>3</cp:revision>
  <cp:lastPrinted>2019-09-13T08:21:00Z</cp:lastPrinted>
  <dcterms:created xsi:type="dcterms:W3CDTF">2019-09-13T08:21:00Z</dcterms:created>
  <dcterms:modified xsi:type="dcterms:W3CDTF">2019-09-13T08:22:00Z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387949</vt:lpwstr>
  </property>
  <property fmtid="{D5CDD505-2E9C-101B-9397-08002B2CF9AE}" name="NXPowerLiteSettings" pid="3">
    <vt:lpwstr>C7000400038000</vt:lpwstr>
  </property>
  <property fmtid="{D5CDD505-2E9C-101B-9397-08002B2CF9AE}" name="NXPowerLiteVersion" pid="4">
    <vt:lpwstr>D7.1.2</vt:lpwstr>
  </property>
</Properties>
</file>